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172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1" w:line="192" w:lineRule="auto"/>
        <w:jc w:val="center"/>
        <w:textAlignment w:val="auto"/>
        <w:rPr>
          <w:rFonts w:ascii="方正小标宋简体" w:hAnsi="方正小标宋简体" w:eastAsia="方正小标宋简体" w:cs="方正小标宋简体"/>
          <w:spacing w:val="8"/>
          <w:position w:val="4"/>
          <w:sz w:val="43"/>
          <w:szCs w:val="43"/>
        </w:rPr>
      </w:pPr>
      <w:r>
        <w:rPr>
          <w:rFonts w:ascii="方正小标宋简体" w:hAnsi="方正小标宋简体" w:eastAsia="方正小标宋简体" w:cs="方正小标宋简体"/>
          <w:spacing w:val="8"/>
          <w:position w:val="4"/>
          <w:sz w:val="43"/>
          <w:szCs w:val="43"/>
        </w:rPr>
        <w:t>中国新闻奖参评作品推荐表</w:t>
      </w:r>
    </w:p>
    <w:tbl>
      <w:tblPr>
        <w:tblStyle w:val="7"/>
        <w:tblW w:w="10020" w:type="dxa"/>
        <w:tblInd w:w="-474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300"/>
        <w:gridCol w:w="1650"/>
        <w:gridCol w:w="348"/>
        <w:gridCol w:w="1497"/>
        <w:gridCol w:w="345"/>
        <w:gridCol w:w="646"/>
        <w:gridCol w:w="254"/>
        <w:gridCol w:w="810"/>
        <w:gridCol w:w="920"/>
        <w:gridCol w:w="910"/>
        <w:gridCol w:w="1260"/>
      </w:tblGrid>
      <w:tr w14:paraId="0D9A4B2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3" w:hRule="atLeast"/>
        </w:trPr>
        <w:tc>
          <w:tcPr>
            <w:tcW w:w="1080" w:type="dxa"/>
            <w:vAlign w:val="top"/>
          </w:tcPr>
          <w:p w14:paraId="1746FBFE">
            <w:pPr>
              <w:spacing w:before="93" w:line="187" w:lineRule="auto"/>
              <w:ind w:left="292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作品</w:t>
            </w:r>
          </w:p>
          <w:p w14:paraId="03E58205">
            <w:pPr>
              <w:spacing w:before="1" w:line="189" w:lineRule="auto"/>
              <w:ind w:left="292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标题</w:t>
            </w:r>
          </w:p>
        </w:tc>
        <w:tc>
          <w:tcPr>
            <w:tcW w:w="5040" w:type="dxa"/>
            <w:gridSpan w:val="7"/>
            <w:vAlign w:val="top"/>
          </w:tcPr>
          <w:p w14:paraId="5786C340">
            <w:pPr>
              <w:jc w:val="center"/>
              <w:rPr>
                <w:rFonts w:ascii="Arial"/>
                <w:sz w:val="21"/>
              </w:rPr>
            </w:pPr>
            <w:r>
              <w:rPr>
                <w:rFonts w:hint="eastAsia" w:ascii="Arial"/>
                <w:sz w:val="21"/>
              </w:rPr>
              <w:t>石窟面临“生存危机”，“保卫战”迅速打响</w:t>
            </w:r>
          </w:p>
        </w:tc>
        <w:tc>
          <w:tcPr>
            <w:tcW w:w="810" w:type="dxa"/>
            <w:vAlign w:val="top"/>
          </w:tcPr>
          <w:p w14:paraId="6A910D15">
            <w:pPr>
              <w:spacing w:before="88" w:line="192" w:lineRule="auto"/>
              <w:ind w:left="135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参评</w:t>
            </w:r>
          </w:p>
          <w:p w14:paraId="11756A19">
            <w:pPr>
              <w:spacing w:before="52" w:line="157" w:lineRule="auto"/>
              <w:ind w:left="136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项目</w:t>
            </w:r>
          </w:p>
        </w:tc>
        <w:tc>
          <w:tcPr>
            <w:tcW w:w="3090" w:type="dxa"/>
            <w:gridSpan w:val="3"/>
            <w:vAlign w:val="top"/>
          </w:tcPr>
          <w:p w14:paraId="3CD33FA3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基础类（通讯）</w:t>
            </w:r>
            <w:bookmarkStart w:id="0" w:name="_GoBack"/>
            <w:bookmarkEnd w:id="0"/>
          </w:p>
        </w:tc>
      </w:tr>
      <w:tr w14:paraId="6ECBD92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1080" w:type="dxa"/>
            <w:vMerge w:val="restart"/>
            <w:tcBorders>
              <w:bottom w:val="nil"/>
            </w:tcBorders>
            <w:vAlign w:val="top"/>
          </w:tcPr>
          <w:p w14:paraId="2A8D0139">
            <w:pPr>
              <w:spacing w:before="291" w:line="187" w:lineRule="auto"/>
              <w:ind w:left="292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字数</w:t>
            </w:r>
          </w:p>
          <w:p w14:paraId="22D16E54">
            <w:pPr>
              <w:spacing w:line="191" w:lineRule="auto"/>
              <w:ind w:left="313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7"/>
                <w:sz w:val="28"/>
                <w:szCs w:val="28"/>
              </w:rPr>
              <w:t>时长</w:t>
            </w:r>
          </w:p>
        </w:tc>
        <w:tc>
          <w:tcPr>
            <w:tcW w:w="5040" w:type="dxa"/>
            <w:gridSpan w:val="7"/>
            <w:vMerge w:val="restart"/>
            <w:tcBorders>
              <w:bottom w:val="nil"/>
            </w:tcBorders>
            <w:vAlign w:val="top"/>
          </w:tcPr>
          <w:p w14:paraId="26B632E0">
            <w:pPr>
              <w:pStyle w:val="8"/>
              <w:spacing w:before="107" w:line="214" w:lineRule="auto"/>
              <w:ind w:left="115"/>
              <w:jc w:val="left"/>
              <w:rPr>
                <w:rFonts w:hint="default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2325字</w:t>
            </w:r>
          </w:p>
        </w:tc>
        <w:tc>
          <w:tcPr>
            <w:tcW w:w="810" w:type="dxa"/>
            <w:vAlign w:val="top"/>
          </w:tcPr>
          <w:p w14:paraId="4251346E">
            <w:pPr>
              <w:spacing w:before="197" w:line="192" w:lineRule="auto"/>
              <w:ind w:left="135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体裁</w:t>
            </w:r>
          </w:p>
        </w:tc>
        <w:tc>
          <w:tcPr>
            <w:tcW w:w="3090" w:type="dxa"/>
            <w:gridSpan w:val="3"/>
            <w:vAlign w:val="top"/>
          </w:tcPr>
          <w:p w14:paraId="49063231">
            <w:pPr>
              <w:pStyle w:val="8"/>
              <w:spacing w:before="68" w:line="230" w:lineRule="auto"/>
              <w:ind w:left="118" w:right="107" w:firstLine="3"/>
              <w:jc w:val="left"/>
              <w:rPr>
                <w:rFonts w:hint="eastAsia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通讯</w:t>
            </w:r>
          </w:p>
        </w:tc>
      </w:tr>
      <w:tr w14:paraId="2C283B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2" w:hRule="atLeast"/>
        </w:trPr>
        <w:tc>
          <w:tcPr>
            <w:tcW w:w="1080" w:type="dxa"/>
            <w:vMerge w:val="continue"/>
            <w:tcBorders>
              <w:top w:val="nil"/>
            </w:tcBorders>
            <w:vAlign w:val="top"/>
          </w:tcPr>
          <w:p w14:paraId="651AA612">
            <w:pPr>
              <w:jc w:val="left"/>
              <w:rPr>
                <w:rFonts w:ascii="Arial"/>
                <w:sz w:val="21"/>
              </w:rPr>
            </w:pPr>
          </w:p>
        </w:tc>
        <w:tc>
          <w:tcPr>
            <w:tcW w:w="5040" w:type="dxa"/>
            <w:gridSpan w:val="7"/>
            <w:vMerge w:val="continue"/>
            <w:tcBorders>
              <w:top w:val="nil"/>
            </w:tcBorders>
            <w:vAlign w:val="top"/>
          </w:tcPr>
          <w:p w14:paraId="1F983402">
            <w:pPr>
              <w:jc w:val="left"/>
              <w:rPr>
                <w:rFonts w:ascii="Arial"/>
                <w:sz w:val="21"/>
              </w:rPr>
            </w:pPr>
          </w:p>
        </w:tc>
        <w:tc>
          <w:tcPr>
            <w:tcW w:w="810" w:type="dxa"/>
            <w:vAlign w:val="top"/>
          </w:tcPr>
          <w:p w14:paraId="310B2348">
            <w:pPr>
              <w:spacing w:before="167" w:line="190" w:lineRule="auto"/>
              <w:ind w:left="131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1"/>
                <w:sz w:val="28"/>
                <w:szCs w:val="28"/>
              </w:rPr>
              <w:t>语种</w:t>
            </w:r>
          </w:p>
        </w:tc>
        <w:tc>
          <w:tcPr>
            <w:tcW w:w="3090" w:type="dxa"/>
            <w:gridSpan w:val="3"/>
            <w:vAlign w:val="top"/>
          </w:tcPr>
          <w:p w14:paraId="541CEE81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汉语</w:t>
            </w:r>
          </w:p>
        </w:tc>
      </w:tr>
      <w:tr w14:paraId="73E8C4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4" w:hRule="atLeast"/>
        </w:trPr>
        <w:tc>
          <w:tcPr>
            <w:tcW w:w="1080" w:type="dxa"/>
            <w:vAlign w:val="top"/>
          </w:tcPr>
          <w:p w14:paraId="73243256">
            <w:pPr>
              <w:spacing w:before="196" w:line="193" w:lineRule="auto"/>
              <w:ind w:left="316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3"/>
                <w:sz w:val="28"/>
                <w:szCs w:val="28"/>
              </w:rPr>
              <w:t>作者</w:t>
            </w:r>
          </w:p>
          <w:p w14:paraId="2CE6217B">
            <w:pPr>
              <w:spacing w:before="81" w:line="193" w:lineRule="auto"/>
              <w:ind w:left="182"/>
              <w:jc w:val="left"/>
              <w:rPr>
                <w:rFonts w:ascii="华文中宋" w:hAnsi="华文中宋" w:eastAsia="华文中宋" w:cs="华文中宋"/>
                <w:sz w:val="16"/>
                <w:szCs w:val="16"/>
              </w:rPr>
            </w:pPr>
            <w:r>
              <w:rPr>
                <w:rFonts w:ascii="华文中宋" w:hAnsi="华文中宋" w:eastAsia="华文中宋" w:cs="华文中宋"/>
                <w:spacing w:val="-17"/>
                <w:w w:val="96"/>
                <w:sz w:val="16"/>
                <w:szCs w:val="16"/>
              </w:rPr>
              <w:t>（主创人员）</w:t>
            </w:r>
          </w:p>
        </w:tc>
        <w:tc>
          <w:tcPr>
            <w:tcW w:w="5040" w:type="dxa"/>
            <w:gridSpan w:val="7"/>
            <w:vAlign w:val="top"/>
          </w:tcPr>
          <w:p w14:paraId="3CFC1692">
            <w:pPr>
              <w:pStyle w:val="8"/>
              <w:spacing w:before="252" w:line="216" w:lineRule="auto"/>
              <w:ind w:left="118" w:right="105" w:hanging="3"/>
              <w:jc w:val="left"/>
              <w:rPr>
                <w:sz w:val="21"/>
                <w:szCs w:val="21"/>
              </w:rPr>
            </w:pPr>
            <w:r>
              <w:rPr>
                <w:rFonts w:hint="eastAsia"/>
                <w:spacing w:val="2"/>
                <w:sz w:val="21"/>
                <w:szCs w:val="21"/>
              </w:rPr>
              <w:t>潘从武 赵书城 王晨</w:t>
            </w:r>
          </w:p>
        </w:tc>
        <w:tc>
          <w:tcPr>
            <w:tcW w:w="810" w:type="dxa"/>
            <w:vAlign w:val="top"/>
          </w:tcPr>
          <w:p w14:paraId="34EA85CD">
            <w:pPr>
              <w:spacing w:line="272" w:lineRule="auto"/>
              <w:jc w:val="left"/>
              <w:rPr>
                <w:rFonts w:ascii="Arial"/>
                <w:sz w:val="21"/>
              </w:rPr>
            </w:pPr>
          </w:p>
          <w:p w14:paraId="705ADA52">
            <w:pPr>
              <w:spacing w:before="103" w:line="191" w:lineRule="auto"/>
              <w:ind w:left="141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4"/>
                <w:sz w:val="28"/>
                <w:szCs w:val="28"/>
              </w:rPr>
              <w:t>编辑</w:t>
            </w:r>
          </w:p>
        </w:tc>
        <w:tc>
          <w:tcPr>
            <w:tcW w:w="3090" w:type="dxa"/>
            <w:gridSpan w:val="3"/>
            <w:vAlign w:val="top"/>
          </w:tcPr>
          <w:p w14:paraId="794A2DBE">
            <w:pPr>
              <w:pStyle w:val="8"/>
              <w:spacing w:before="12" w:line="207" w:lineRule="auto"/>
              <w:ind w:left="96" w:right="105" w:firstLine="22"/>
              <w:jc w:val="left"/>
              <w:rPr>
                <w:rFonts w:hint="default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文丽娟 张守坤</w:t>
            </w:r>
          </w:p>
        </w:tc>
      </w:tr>
      <w:tr w14:paraId="5C8BA4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 w:hRule="atLeast"/>
        </w:trPr>
        <w:tc>
          <w:tcPr>
            <w:tcW w:w="1080" w:type="dxa"/>
            <w:vAlign w:val="top"/>
          </w:tcPr>
          <w:p w14:paraId="0FB422F0">
            <w:pPr>
              <w:spacing w:before="41" w:line="184" w:lineRule="auto"/>
              <w:ind w:left="290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1"/>
                <w:sz w:val="28"/>
                <w:szCs w:val="28"/>
              </w:rPr>
              <w:t>原创</w:t>
            </w:r>
          </w:p>
          <w:p w14:paraId="4F3A89D8">
            <w:pPr>
              <w:spacing w:before="1" w:line="159" w:lineRule="auto"/>
              <w:ind w:left="298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3"/>
                <w:sz w:val="28"/>
                <w:szCs w:val="28"/>
              </w:rPr>
              <w:t>单位</w:t>
            </w:r>
          </w:p>
        </w:tc>
        <w:tc>
          <w:tcPr>
            <w:tcW w:w="4140" w:type="dxa"/>
            <w:gridSpan w:val="5"/>
            <w:vAlign w:val="top"/>
          </w:tcPr>
          <w:p w14:paraId="719E8D1C">
            <w:pPr>
              <w:jc w:val="left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法制日报社</w:t>
            </w:r>
          </w:p>
        </w:tc>
        <w:tc>
          <w:tcPr>
            <w:tcW w:w="1710" w:type="dxa"/>
            <w:gridSpan w:val="3"/>
            <w:vAlign w:val="top"/>
          </w:tcPr>
          <w:p w14:paraId="3123802C">
            <w:pPr>
              <w:spacing w:before="29" w:line="202" w:lineRule="auto"/>
              <w:ind w:left="112" w:right="221" w:firstLine="1"/>
              <w:jc w:val="center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2"/>
                <w:sz w:val="24"/>
                <w:szCs w:val="24"/>
              </w:rPr>
              <w:t>发布端/账号/媒体名称</w:t>
            </w:r>
          </w:p>
        </w:tc>
        <w:tc>
          <w:tcPr>
            <w:tcW w:w="3090" w:type="dxa"/>
            <w:gridSpan w:val="3"/>
            <w:vAlign w:val="top"/>
          </w:tcPr>
          <w:p w14:paraId="6182AFAC">
            <w:pPr>
              <w:jc w:val="center"/>
              <w:rPr>
                <w:rFonts w:hint="default" w:ascii="Arial" w:eastAsia="宋体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法治日报</w:t>
            </w:r>
          </w:p>
        </w:tc>
      </w:tr>
      <w:tr w14:paraId="6D3F93C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6" w:hRule="atLeast"/>
        </w:trPr>
        <w:tc>
          <w:tcPr>
            <w:tcW w:w="1380" w:type="dxa"/>
            <w:gridSpan w:val="2"/>
            <w:vAlign w:val="top"/>
          </w:tcPr>
          <w:p w14:paraId="1C67AE61">
            <w:pPr>
              <w:spacing w:before="87" w:line="172" w:lineRule="auto"/>
              <w:ind w:left="157"/>
              <w:jc w:val="left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刊播版面</w:t>
            </w:r>
          </w:p>
          <w:p w14:paraId="7A25C064">
            <w:pPr>
              <w:spacing w:line="231" w:lineRule="auto"/>
              <w:ind w:left="181"/>
              <w:jc w:val="left"/>
              <w:rPr>
                <w:rFonts w:ascii="华文中宋" w:hAnsi="华文中宋" w:eastAsia="华文中宋" w:cs="华文中宋"/>
                <w:sz w:val="22"/>
                <w:szCs w:val="22"/>
              </w:rPr>
            </w:pPr>
            <w:r>
              <w:rPr>
                <w:rFonts w:ascii="华文中宋" w:hAnsi="华文中宋" w:eastAsia="华文中宋" w:cs="华文中宋"/>
                <w:spacing w:val="-12"/>
                <w:w w:val="96"/>
                <w:sz w:val="24"/>
                <w:szCs w:val="24"/>
              </w:rPr>
              <w:t>(</w:t>
            </w:r>
            <w:r>
              <w:rPr>
                <w:rFonts w:ascii="华文中宋" w:hAnsi="华文中宋" w:eastAsia="华文中宋" w:cs="华文中宋"/>
                <w:spacing w:val="-12"/>
                <w:w w:val="96"/>
                <w:sz w:val="22"/>
                <w:szCs w:val="22"/>
              </w:rPr>
              <w:t>名称和版次)</w:t>
            </w:r>
          </w:p>
        </w:tc>
        <w:tc>
          <w:tcPr>
            <w:tcW w:w="3840" w:type="dxa"/>
            <w:gridSpan w:val="4"/>
            <w:vAlign w:val="top"/>
          </w:tcPr>
          <w:p w14:paraId="71C1C4B4">
            <w:pPr>
              <w:pStyle w:val="8"/>
              <w:spacing w:before="135" w:line="230" w:lineRule="auto"/>
              <w:ind w:left="118" w:right="106" w:hanging="1"/>
              <w:jc w:val="center"/>
              <w:rPr>
                <w:rFonts w:hint="default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法治经纬（八版）</w:t>
            </w:r>
          </w:p>
        </w:tc>
        <w:tc>
          <w:tcPr>
            <w:tcW w:w="900" w:type="dxa"/>
            <w:gridSpan w:val="2"/>
            <w:vAlign w:val="top"/>
          </w:tcPr>
          <w:p w14:paraId="33402CF6">
            <w:pPr>
              <w:spacing w:before="89" w:line="185" w:lineRule="auto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2"/>
                <w:sz w:val="28"/>
                <w:szCs w:val="28"/>
              </w:rPr>
              <w:t>刊播</w:t>
            </w:r>
          </w:p>
          <w:p w14:paraId="41398898">
            <w:pPr>
              <w:spacing w:line="184" w:lineRule="auto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ascii="华文中宋" w:hAnsi="华文中宋" w:eastAsia="华文中宋" w:cs="华文中宋"/>
                <w:spacing w:val="-15"/>
                <w:sz w:val="28"/>
                <w:szCs w:val="28"/>
              </w:rPr>
              <w:t>日期</w:t>
            </w:r>
          </w:p>
        </w:tc>
        <w:tc>
          <w:tcPr>
            <w:tcW w:w="3900" w:type="dxa"/>
            <w:gridSpan w:val="4"/>
            <w:vAlign w:val="top"/>
          </w:tcPr>
          <w:p w14:paraId="54F3FD05">
            <w:pPr>
              <w:pStyle w:val="8"/>
              <w:spacing w:before="134" w:line="231" w:lineRule="auto"/>
              <w:ind w:left="117" w:right="138" w:hanging="1"/>
              <w:jc w:val="left"/>
              <w:rPr>
                <w:rFonts w:hint="default" w:eastAsia="仿宋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pacing w:val="3"/>
                <w:sz w:val="21"/>
                <w:szCs w:val="21"/>
                <w:lang w:val="en-US" w:eastAsia="zh-CN"/>
              </w:rPr>
              <w:t>2024年6月14日</w:t>
            </w:r>
          </w:p>
        </w:tc>
      </w:tr>
      <w:tr w14:paraId="0FFC86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7" w:hRule="atLeast"/>
        </w:trPr>
        <w:tc>
          <w:tcPr>
            <w:tcW w:w="1380" w:type="dxa"/>
            <w:gridSpan w:val="2"/>
            <w:vAlign w:val="top"/>
          </w:tcPr>
          <w:p w14:paraId="15A9EEAD">
            <w:pPr>
              <w:spacing w:before="112" w:line="191" w:lineRule="auto"/>
              <w:ind w:left="111"/>
              <w:jc w:val="left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1"/>
                <w:sz w:val="24"/>
                <w:szCs w:val="24"/>
              </w:rPr>
              <w:t>新媒体作品</w:t>
            </w:r>
          </w:p>
          <w:p w14:paraId="57201795">
            <w:pPr>
              <w:spacing w:before="42" w:line="189" w:lineRule="auto"/>
              <w:ind w:left="501"/>
              <w:jc w:val="left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9"/>
                <w:sz w:val="24"/>
                <w:szCs w:val="24"/>
              </w:rPr>
              <w:t>网址</w:t>
            </w:r>
          </w:p>
        </w:tc>
        <w:tc>
          <w:tcPr>
            <w:tcW w:w="5550" w:type="dxa"/>
            <w:gridSpan w:val="7"/>
            <w:vAlign w:val="top"/>
          </w:tcPr>
          <w:p w14:paraId="75BCA3F2">
            <w:pPr>
              <w:pStyle w:val="8"/>
              <w:spacing w:before="130" w:line="230" w:lineRule="auto"/>
              <w:ind w:left="123" w:right="103" w:hanging="4"/>
              <w:jc w:val="left"/>
              <w:rPr>
                <w:sz w:val="21"/>
                <w:szCs w:val="21"/>
              </w:rPr>
            </w:pPr>
          </w:p>
        </w:tc>
        <w:tc>
          <w:tcPr>
            <w:tcW w:w="1830" w:type="dxa"/>
            <w:gridSpan w:val="2"/>
            <w:vAlign w:val="top"/>
          </w:tcPr>
          <w:p w14:paraId="2A6B9968">
            <w:pPr>
              <w:spacing w:before="113" w:line="190" w:lineRule="auto"/>
              <w:ind w:left="507"/>
              <w:jc w:val="both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-3"/>
                <w:sz w:val="24"/>
                <w:szCs w:val="24"/>
              </w:rPr>
              <w:t>是否为</w:t>
            </w:r>
          </w:p>
          <w:p w14:paraId="3F4155AD">
            <w:pPr>
              <w:spacing w:before="31" w:line="196" w:lineRule="auto"/>
              <w:ind w:right="20"/>
              <w:jc w:val="center"/>
              <w:rPr>
                <w:rFonts w:ascii="华文中宋" w:hAnsi="华文中宋" w:eastAsia="华文中宋" w:cs="华文中宋"/>
                <w:sz w:val="24"/>
                <w:szCs w:val="24"/>
              </w:rPr>
            </w:pPr>
            <w:r>
              <w:rPr>
                <w:rFonts w:ascii="华文中宋" w:hAnsi="华文中宋" w:eastAsia="华文中宋" w:cs="华文中宋"/>
                <w:spacing w:val="17"/>
                <w:sz w:val="24"/>
                <w:szCs w:val="24"/>
              </w:rPr>
              <w:t>“三好作品”</w:t>
            </w:r>
          </w:p>
        </w:tc>
        <w:tc>
          <w:tcPr>
            <w:tcW w:w="1260" w:type="dxa"/>
            <w:vAlign w:val="top"/>
          </w:tcPr>
          <w:p w14:paraId="16211E0D">
            <w:pPr>
              <w:jc w:val="center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rFonts w:hint="eastAsia" w:ascii="Arial"/>
                <w:sz w:val="21"/>
                <w:lang w:val="en-US" w:eastAsia="zh-CN"/>
              </w:rPr>
              <w:t>否</w:t>
            </w:r>
          </w:p>
        </w:tc>
      </w:tr>
      <w:tr w14:paraId="6DA7A6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1" w:hRule="atLeast"/>
        </w:trPr>
        <w:tc>
          <w:tcPr>
            <w:tcW w:w="1080" w:type="dxa"/>
            <w:vAlign w:val="top"/>
          </w:tcPr>
          <w:p w14:paraId="7A5CC12E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︵</w:t>
            </w:r>
          </w:p>
          <w:p w14:paraId="6EE2D4AF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作采</w:t>
            </w:r>
          </w:p>
          <w:p w14:paraId="1CADCF61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品编</w:t>
            </w:r>
          </w:p>
          <w:p w14:paraId="567325D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简过</w:t>
            </w:r>
          </w:p>
          <w:p w14:paraId="3742A47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介程</w:t>
            </w:r>
          </w:p>
          <w:p w14:paraId="692744BA"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︶</w:t>
            </w:r>
          </w:p>
          <w:p w14:paraId="439E745F">
            <w:pPr>
              <w:spacing w:line="131" w:lineRule="exact"/>
              <w:ind w:left="577"/>
              <w:jc w:val="center"/>
              <w:rPr>
                <w:rFonts w:ascii="华文中宋" w:hAnsi="华文中宋" w:eastAsia="华文中宋" w:cs="华文中宋"/>
                <w:sz w:val="7"/>
                <w:szCs w:val="7"/>
              </w:rPr>
            </w:pPr>
            <w:r>
              <w:rPr>
                <w:rFonts w:ascii="华文中宋" w:hAnsi="华文中宋" w:eastAsia="华文中宋" w:cs="华文中宋"/>
                <w:spacing w:val="130"/>
                <w:w w:val="175"/>
                <w:sz w:val="7"/>
                <w:szCs w:val="7"/>
              </w:rPr>
              <w:t>︶</w:t>
            </w:r>
          </w:p>
        </w:tc>
        <w:tc>
          <w:tcPr>
            <w:tcW w:w="8940" w:type="dxa"/>
            <w:gridSpan w:val="11"/>
            <w:vAlign w:val="top"/>
          </w:tcPr>
          <w:p w14:paraId="10B64E71">
            <w:pPr>
              <w:spacing w:line="357" w:lineRule="auto"/>
              <w:jc w:val="center"/>
              <w:rPr>
                <w:rFonts w:ascii="Arial"/>
                <w:sz w:val="21"/>
              </w:rPr>
            </w:pPr>
          </w:p>
          <w:p w14:paraId="129E3313">
            <w:pPr>
              <w:pStyle w:val="8"/>
              <w:spacing w:before="78" w:line="220" w:lineRule="auto"/>
              <w:ind w:left="119"/>
              <w:jc w:val="both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记者深入基层采写，通过对检察机关公益诉讼关注库木吐喇石窟保护工作，展示了政法机关充分发挥职能作用助力文物保护，付出的艰辛努力以及取得的明显成效。</w:t>
            </w:r>
          </w:p>
        </w:tc>
      </w:tr>
      <w:tr w14:paraId="2DF92BD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9" w:hRule="atLeast"/>
        </w:trPr>
        <w:tc>
          <w:tcPr>
            <w:tcW w:w="1080" w:type="dxa"/>
            <w:vAlign w:val="top"/>
          </w:tcPr>
          <w:p w14:paraId="5EA98C8F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社</w:t>
            </w:r>
          </w:p>
          <w:p w14:paraId="76992D13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会</w:t>
            </w:r>
          </w:p>
          <w:p w14:paraId="2625809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效</w:t>
            </w:r>
          </w:p>
          <w:p w14:paraId="6ABD62A7">
            <w:pPr>
              <w:spacing w:line="320" w:lineRule="exact"/>
              <w:jc w:val="center"/>
              <w:rPr>
                <w:rFonts w:hint="default" w:ascii="华文中宋" w:hAnsi="华文中宋" w:eastAsia="华文中宋" w:cs="华文中宋"/>
                <w:sz w:val="28"/>
                <w:szCs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果</w:t>
            </w:r>
          </w:p>
        </w:tc>
        <w:tc>
          <w:tcPr>
            <w:tcW w:w="8940" w:type="dxa"/>
            <w:gridSpan w:val="11"/>
            <w:vAlign w:val="top"/>
          </w:tcPr>
          <w:p w14:paraId="07575F0E">
            <w:pPr>
              <w:spacing w:line="453" w:lineRule="auto"/>
              <w:jc w:val="center"/>
              <w:rPr>
                <w:rFonts w:ascii="Arial"/>
                <w:sz w:val="21"/>
              </w:rPr>
            </w:pPr>
          </w:p>
          <w:p w14:paraId="2157DF74">
            <w:pPr>
              <w:pStyle w:val="8"/>
              <w:spacing w:before="78" w:line="220" w:lineRule="auto"/>
              <w:ind w:left="119"/>
              <w:jc w:val="both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作品刊发后，在全国各地引发较大反响，取得了较好的对外宣传效果。</w:t>
            </w:r>
          </w:p>
        </w:tc>
      </w:tr>
      <w:tr w14:paraId="7300561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8" w:hRule="atLeast"/>
        </w:trPr>
        <w:tc>
          <w:tcPr>
            <w:tcW w:w="1080" w:type="dxa"/>
            <w:vMerge w:val="restart"/>
            <w:tcBorders>
              <w:bottom w:val="nil"/>
            </w:tcBorders>
            <w:vAlign w:val="top"/>
          </w:tcPr>
          <w:p w14:paraId="3A398A1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</w:p>
          <w:p w14:paraId="03F1B0A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传</w:t>
            </w:r>
          </w:p>
          <w:p w14:paraId="1D324A84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播</w:t>
            </w:r>
          </w:p>
          <w:p w14:paraId="13488C29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数</w:t>
            </w:r>
          </w:p>
          <w:p w14:paraId="3716E443"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lang w:val="en-US" w:eastAsia="zh-CN"/>
              </w:rPr>
              <w:t>据</w:t>
            </w:r>
          </w:p>
        </w:tc>
        <w:tc>
          <w:tcPr>
            <w:tcW w:w="1950" w:type="dxa"/>
            <w:gridSpan w:val="2"/>
            <w:vMerge w:val="restart"/>
            <w:tcBorders>
              <w:bottom w:val="nil"/>
            </w:tcBorders>
            <w:vAlign w:val="top"/>
          </w:tcPr>
          <w:p w14:paraId="5FEFC484">
            <w:pPr>
              <w:spacing w:line="265" w:lineRule="auto"/>
              <w:jc w:val="center"/>
              <w:rPr>
                <w:rFonts w:ascii="Arial"/>
                <w:sz w:val="21"/>
              </w:rPr>
            </w:pPr>
          </w:p>
          <w:p w14:paraId="44BF6860">
            <w:pPr>
              <w:pStyle w:val="8"/>
              <w:spacing w:before="78" w:line="221" w:lineRule="auto"/>
              <w:ind w:left="167"/>
              <w:jc w:val="left"/>
              <w:rPr>
                <w:sz w:val="24"/>
                <w:szCs w:val="24"/>
              </w:rPr>
            </w:pPr>
            <w:r>
              <w:rPr>
                <w:spacing w:val="-15"/>
                <w:sz w:val="24"/>
                <w:szCs w:val="24"/>
              </w:rPr>
              <w:t>新媒体传播</w:t>
            </w:r>
          </w:p>
          <w:p w14:paraId="7F97B138">
            <w:pPr>
              <w:pStyle w:val="8"/>
              <w:spacing w:before="147" w:line="221" w:lineRule="auto"/>
              <w:ind w:left="237"/>
              <w:jc w:val="left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平台网址</w:t>
            </w:r>
          </w:p>
        </w:tc>
        <w:tc>
          <w:tcPr>
            <w:tcW w:w="348" w:type="dxa"/>
            <w:vAlign w:val="top"/>
          </w:tcPr>
          <w:p w14:paraId="60BF64EB">
            <w:pPr>
              <w:pStyle w:val="8"/>
              <w:spacing w:before="107" w:line="315" w:lineRule="exact"/>
              <w:ind w:left="131"/>
              <w:jc w:val="center"/>
              <w:rPr>
                <w:sz w:val="24"/>
                <w:szCs w:val="24"/>
              </w:rPr>
            </w:pPr>
            <w:r>
              <w:rPr>
                <w:position w:val="1"/>
                <w:sz w:val="24"/>
                <w:szCs w:val="24"/>
              </w:rPr>
              <w:t>1</w:t>
            </w:r>
          </w:p>
        </w:tc>
        <w:tc>
          <w:tcPr>
            <w:tcW w:w="6642" w:type="dxa"/>
            <w:gridSpan w:val="8"/>
            <w:vAlign w:val="top"/>
          </w:tcPr>
          <w:p w14:paraId="693CE2CA">
            <w:pPr>
              <w:pStyle w:val="8"/>
              <w:spacing w:before="125" w:line="229" w:lineRule="auto"/>
              <w:ind w:left="118"/>
              <w:jc w:val="center"/>
              <w:rPr>
                <w:sz w:val="19"/>
                <w:szCs w:val="19"/>
              </w:rPr>
            </w:pPr>
            <w:r>
              <w:rPr>
                <w:spacing w:val="8"/>
                <w:sz w:val="19"/>
                <w:szCs w:val="19"/>
              </w:rPr>
              <w:t>报纸、期刊、广播、电视作品如未在新媒体传播平台发布，可空缺。</w:t>
            </w:r>
          </w:p>
        </w:tc>
      </w:tr>
      <w:tr w14:paraId="15E590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108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38E411F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50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 w14:paraId="0C726EBB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348" w:type="dxa"/>
            <w:vAlign w:val="top"/>
          </w:tcPr>
          <w:p w14:paraId="1B0B8C07">
            <w:pPr>
              <w:pStyle w:val="8"/>
              <w:spacing w:before="107" w:line="316" w:lineRule="exact"/>
              <w:ind w:left="116"/>
              <w:jc w:val="center"/>
              <w:rPr>
                <w:sz w:val="24"/>
                <w:szCs w:val="24"/>
              </w:rPr>
            </w:pPr>
            <w:r>
              <w:rPr>
                <w:position w:val="1"/>
                <w:sz w:val="24"/>
                <w:szCs w:val="24"/>
              </w:rPr>
              <w:t>2</w:t>
            </w:r>
          </w:p>
        </w:tc>
        <w:tc>
          <w:tcPr>
            <w:tcW w:w="6642" w:type="dxa"/>
            <w:gridSpan w:val="8"/>
            <w:vAlign w:val="top"/>
          </w:tcPr>
          <w:p w14:paraId="52EEB33D">
            <w:pPr>
              <w:jc w:val="center"/>
              <w:rPr>
                <w:rFonts w:ascii="Arial"/>
                <w:sz w:val="21"/>
              </w:rPr>
            </w:pPr>
          </w:p>
        </w:tc>
      </w:tr>
      <w:tr w14:paraId="552970D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1080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0DDD4B7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50" w:type="dxa"/>
            <w:gridSpan w:val="2"/>
            <w:vMerge w:val="continue"/>
            <w:tcBorders>
              <w:top w:val="nil"/>
            </w:tcBorders>
            <w:vAlign w:val="top"/>
          </w:tcPr>
          <w:p w14:paraId="18244379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348" w:type="dxa"/>
            <w:vAlign w:val="top"/>
          </w:tcPr>
          <w:p w14:paraId="2C9D38AA">
            <w:pPr>
              <w:pStyle w:val="8"/>
              <w:spacing w:before="107" w:line="241" w:lineRule="auto"/>
              <w:ind w:left="11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42" w:type="dxa"/>
            <w:gridSpan w:val="8"/>
            <w:vAlign w:val="top"/>
          </w:tcPr>
          <w:p w14:paraId="2C2983DE">
            <w:pPr>
              <w:jc w:val="center"/>
              <w:rPr>
                <w:rFonts w:ascii="Arial"/>
                <w:sz w:val="21"/>
              </w:rPr>
            </w:pPr>
          </w:p>
        </w:tc>
      </w:tr>
      <w:tr w14:paraId="56B087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1080" w:type="dxa"/>
            <w:vMerge w:val="continue"/>
            <w:tcBorders>
              <w:top w:val="nil"/>
            </w:tcBorders>
            <w:textDirection w:val="tbRlV"/>
            <w:vAlign w:val="top"/>
          </w:tcPr>
          <w:p w14:paraId="22055930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1950" w:type="dxa"/>
            <w:gridSpan w:val="2"/>
            <w:vAlign w:val="top"/>
          </w:tcPr>
          <w:p w14:paraId="438E5D61">
            <w:pPr>
              <w:pStyle w:val="8"/>
              <w:spacing w:before="112" w:line="192" w:lineRule="auto"/>
              <w:ind w:left="132"/>
              <w:jc w:val="left"/>
              <w:rPr>
                <w:sz w:val="21"/>
                <w:szCs w:val="21"/>
              </w:rPr>
            </w:pPr>
            <w:r>
              <w:rPr>
                <w:spacing w:val="-15"/>
                <w:sz w:val="21"/>
                <w:szCs w:val="21"/>
              </w:rPr>
              <w:t>阅读量（浏览</w:t>
            </w:r>
          </w:p>
          <w:p w14:paraId="4D62D68C">
            <w:pPr>
              <w:pStyle w:val="8"/>
              <w:spacing w:line="224" w:lineRule="auto"/>
              <w:ind w:left="118"/>
              <w:jc w:val="center"/>
              <w:rPr>
                <w:sz w:val="21"/>
                <w:szCs w:val="21"/>
              </w:rPr>
            </w:pPr>
            <w:r>
              <w:rPr>
                <w:spacing w:val="-3"/>
                <w:sz w:val="21"/>
                <w:szCs w:val="21"/>
              </w:rPr>
              <w:t>量、点击量）</w:t>
            </w:r>
          </w:p>
        </w:tc>
        <w:tc>
          <w:tcPr>
            <w:tcW w:w="1845" w:type="dxa"/>
            <w:gridSpan w:val="2"/>
            <w:vAlign w:val="top"/>
          </w:tcPr>
          <w:p w14:paraId="3B04576C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91" w:type="dxa"/>
            <w:gridSpan w:val="2"/>
            <w:vAlign w:val="top"/>
          </w:tcPr>
          <w:p w14:paraId="695E847B">
            <w:pPr>
              <w:pStyle w:val="8"/>
              <w:spacing w:before="213" w:line="219" w:lineRule="auto"/>
              <w:ind w:left="120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转载量</w:t>
            </w:r>
          </w:p>
        </w:tc>
        <w:tc>
          <w:tcPr>
            <w:tcW w:w="1984" w:type="dxa"/>
            <w:gridSpan w:val="3"/>
            <w:vAlign w:val="top"/>
          </w:tcPr>
          <w:p w14:paraId="595F8BCD">
            <w:pPr>
              <w:jc w:val="center"/>
              <w:rPr>
                <w:rFonts w:ascii="Arial"/>
                <w:sz w:val="21"/>
              </w:rPr>
            </w:pPr>
          </w:p>
        </w:tc>
        <w:tc>
          <w:tcPr>
            <w:tcW w:w="910" w:type="dxa"/>
            <w:vAlign w:val="top"/>
          </w:tcPr>
          <w:p w14:paraId="0512FD40">
            <w:pPr>
              <w:pStyle w:val="8"/>
              <w:spacing w:before="213" w:line="224" w:lineRule="auto"/>
              <w:ind w:left="126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互动量</w:t>
            </w:r>
          </w:p>
        </w:tc>
        <w:tc>
          <w:tcPr>
            <w:tcW w:w="1260" w:type="dxa"/>
            <w:vAlign w:val="top"/>
          </w:tcPr>
          <w:p w14:paraId="2A3CF878">
            <w:pPr>
              <w:jc w:val="center"/>
              <w:rPr>
                <w:rFonts w:ascii="Arial"/>
                <w:sz w:val="21"/>
              </w:rPr>
            </w:pPr>
          </w:p>
        </w:tc>
      </w:tr>
      <w:tr w14:paraId="7C97646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59" w:hRule="atLeast"/>
        </w:trPr>
        <w:tc>
          <w:tcPr>
            <w:tcW w:w="1080" w:type="dxa"/>
            <w:vAlign w:val="top"/>
          </w:tcPr>
          <w:p w14:paraId="1D94DD7D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︵</w:t>
            </w:r>
          </w:p>
          <w:p w14:paraId="1DE75075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初推</w:t>
            </w:r>
          </w:p>
          <w:p w14:paraId="4DB0DEA8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评荐</w:t>
            </w:r>
          </w:p>
          <w:p w14:paraId="626464E3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评理</w:t>
            </w:r>
          </w:p>
          <w:p w14:paraId="4B1BCD56">
            <w:pPr>
              <w:spacing w:line="320" w:lineRule="exact"/>
              <w:jc w:val="center"/>
              <w:rPr>
                <w:rFonts w:hint="eastAsia" w:ascii="华文中宋" w:hAnsi="华文中宋" w:eastAsia="华文中宋"/>
                <w:color w:val="000000"/>
                <w:sz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语由</w:t>
            </w:r>
          </w:p>
          <w:p w14:paraId="2EBC4B97">
            <w:pPr>
              <w:spacing w:line="320" w:lineRule="exact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</w:rPr>
              <w:t>︶</w:t>
            </w:r>
          </w:p>
          <w:p w14:paraId="0014BB4F">
            <w:pPr>
              <w:spacing w:before="18" w:line="131" w:lineRule="exact"/>
              <w:ind w:left="577"/>
              <w:jc w:val="center"/>
              <w:rPr>
                <w:rFonts w:ascii="华文中宋" w:hAnsi="华文中宋" w:eastAsia="华文中宋" w:cs="华文中宋"/>
                <w:sz w:val="7"/>
                <w:szCs w:val="7"/>
              </w:rPr>
            </w:pPr>
            <w:r>
              <w:rPr>
                <w:rFonts w:ascii="华文中宋" w:hAnsi="华文中宋" w:eastAsia="华文中宋" w:cs="华文中宋"/>
                <w:spacing w:val="130"/>
                <w:w w:val="175"/>
                <w:sz w:val="7"/>
                <w:szCs w:val="7"/>
              </w:rPr>
              <w:t>︶</w:t>
            </w:r>
          </w:p>
        </w:tc>
        <w:tc>
          <w:tcPr>
            <w:tcW w:w="8940" w:type="dxa"/>
            <w:gridSpan w:val="11"/>
            <w:vAlign w:val="top"/>
          </w:tcPr>
          <w:p w14:paraId="59FC9CD0">
            <w:pPr>
              <w:spacing w:line="290" w:lineRule="auto"/>
              <w:jc w:val="center"/>
              <w:rPr>
                <w:rFonts w:ascii="Arial"/>
                <w:sz w:val="21"/>
              </w:rPr>
            </w:pPr>
          </w:p>
          <w:p w14:paraId="65FD4FFD">
            <w:pPr>
              <w:pStyle w:val="8"/>
              <w:spacing w:before="78" w:line="215" w:lineRule="auto"/>
              <w:ind w:left="590"/>
              <w:jc w:val="both"/>
              <w:rPr>
                <w:rFonts w:hint="default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pacing w:val="-2"/>
                <w:sz w:val="24"/>
                <w:szCs w:val="24"/>
                <w:lang w:val="en-US" w:eastAsia="zh-CN"/>
              </w:rPr>
              <w:t>该篇稿件题材重大，采访深入，文字细腻，可读性强，对于加强我国文物保护工作具有指引和借鉴的重大意义，推荐参评。</w:t>
            </w:r>
          </w:p>
          <w:p w14:paraId="4107B649">
            <w:pPr>
              <w:spacing w:line="432" w:lineRule="exact"/>
              <w:ind w:left="4596"/>
              <w:jc w:val="center"/>
              <w:rPr>
                <w:rFonts w:hint="eastAsia" w:ascii="华文中宋" w:hAnsi="华文中宋" w:eastAsia="华文中宋" w:cs="华文中宋"/>
                <w:spacing w:val="-19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19"/>
                <w:sz w:val="28"/>
                <w:szCs w:val="28"/>
              </w:rPr>
              <w:t>签名：（盖单位公章）</w:t>
            </w:r>
          </w:p>
          <w:p w14:paraId="5329313E">
            <w:pPr>
              <w:spacing w:line="432" w:lineRule="exact"/>
              <w:ind w:left="4596"/>
              <w:jc w:val="center"/>
              <w:rPr>
                <w:rFonts w:ascii="华文中宋" w:hAnsi="华文中宋" w:eastAsia="华文中宋" w:cs="华文中宋"/>
                <w:sz w:val="28"/>
                <w:szCs w:val="28"/>
              </w:rPr>
            </w:pPr>
            <w:r>
              <w:rPr>
                <w:rFonts w:hint="eastAsia" w:ascii="华文中宋" w:hAnsi="华文中宋" w:eastAsia="华文中宋" w:cs="华文中宋"/>
                <w:spacing w:val="-19"/>
                <w:sz w:val="28"/>
                <w:szCs w:val="28"/>
              </w:rPr>
              <w:t>202</w:t>
            </w:r>
            <w:r>
              <w:rPr>
                <w:rFonts w:hint="eastAsia" w:ascii="华文中宋" w:hAnsi="华文中宋" w:eastAsia="华文中宋" w:cs="华文中宋"/>
                <w:spacing w:val="-19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华文中宋" w:hAnsi="华文中宋" w:eastAsia="华文中宋" w:cs="华文中宋"/>
                <w:spacing w:val="-19"/>
                <w:sz w:val="28"/>
                <w:szCs w:val="28"/>
              </w:rPr>
              <w:t>年  月  日</w:t>
            </w:r>
          </w:p>
        </w:tc>
      </w:tr>
    </w:tbl>
    <w:p w14:paraId="066EF480">
      <w:pPr>
        <w:pStyle w:val="2"/>
        <w:spacing w:before="60" w:line="216" w:lineRule="auto"/>
        <w:rPr>
          <w:rFonts w:hint="eastAsia"/>
          <w:b/>
          <w:bCs/>
          <w:spacing w:val="-2"/>
          <w:sz w:val="24"/>
          <w:szCs w:val="24"/>
          <w:lang w:eastAsia="zh-CN"/>
        </w:rPr>
        <w:sectPr>
          <w:headerReference r:id="rId3" w:type="default"/>
          <w:footerReference r:id="rId4" w:type="default"/>
          <w:pgSz w:w="11907" w:h="16839"/>
          <w:pgMar w:top="1361" w:right="1531" w:bottom="1361" w:left="1531" w:header="0" w:footer="1097" w:gutter="0"/>
          <w:cols w:space="720" w:num="1"/>
        </w:sectPr>
      </w:pPr>
    </w:p>
    <w:tbl>
      <w:tblPr>
        <w:tblStyle w:val="4"/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 w14:paraId="01FFBC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 w:color="auto" w:fill="FFFFFF"/>
            <w:vAlign w:val="top"/>
          </w:tcPr>
          <w:p w14:paraId="064644D5">
            <w:pPr>
              <w:rPr>
                <w:rFonts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9"/>
                <w:szCs w:val="9"/>
              </w:rPr>
            </w:pPr>
          </w:p>
        </w:tc>
      </w:tr>
    </w:tbl>
    <w:p w14:paraId="4C041D98">
      <w:pPr>
        <w:tabs>
          <w:tab w:val="left" w:pos="1072"/>
        </w:tabs>
        <w:bidi w:val="0"/>
        <w:jc w:val="left"/>
        <w:rPr>
          <w:rFonts w:hint="eastAsia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8B684562-4290-48C6-B6B4-28DC69344F3B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71B41CE3-DB5F-470B-A305-D1AB219538A1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4DFB22B6-1CC1-4811-A6E1-C9473AB692BC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4" w:fontKey="{1254F534-A196-4FE9-9D90-5336CFA5515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5" w:fontKey="{3E6E2BEB-BEC9-4F1B-ACFE-26E85C4AE74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6CC529">
    <w:pPr>
      <w:pStyle w:val="2"/>
      <w:spacing w:line="233" w:lineRule="auto"/>
      <w:rPr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6774EA">
    <w:pPr>
      <w:pStyle w:val="2"/>
      <w:spacing w:line="233" w:lineRule="auto"/>
      <w:rPr>
        <w:sz w:val="24"/>
        <w:szCs w:val="24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2C973B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70EFF"/>
    <w:rsid w:val="05CB5D23"/>
    <w:rsid w:val="09CB4CD3"/>
    <w:rsid w:val="10184D63"/>
    <w:rsid w:val="1E78048A"/>
    <w:rsid w:val="257F206D"/>
    <w:rsid w:val="29824F56"/>
    <w:rsid w:val="2A41096D"/>
    <w:rsid w:val="3B5504D4"/>
    <w:rsid w:val="3CBE016E"/>
    <w:rsid w:val="3FAC01DF"/>
    <w:rsid w:val="4561305F"/>
    <w:rsid w:val="485113E6"/>
    <w:rsid w:val="4A370EFF"/>
    <w:rsid w:val="4A783AE0"/>
    <w:rsid w:val="4D5E4DC7"/>
    <w:rsid w:val="55C0633B"/>
    <w:rsid w:val="612105D5"/>
    <w:rsid w:val="775718F9"/>
    <w:rsid w:val="78142017"/>
    <w:rsid w:val="7C55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6">
    <w:name w:val="Strong"/>
    <w:basedOn w:val="5"/>
    <w:qFormat/>
    <w:uiPriority w:val="0"/>
    <w:rPr>
      <w:b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仿宋" w:hAnsi="仿宋" w:eastAsia="仿宋" w:cs="仿宋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457</Words>
  <Characters>467</Characters>
  <Lines>0</Lines>
  <Paragraphs>0</Paragraphs>
  <TotalTime>6</TotalTime>
  <ScaleCrop>false</ScaleCrop>
  <LinksUpToDate>false</LinksUpToDate>
  <CharactersWithSpaces>474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2025-03-17T07:50:00Z</dcterms:created>
  <dc:creator>七分甜的赵大可</dc:creator>
  <cp:lastModifiedBy>七分甜的赵大可</cp:lastModifiedBy>
  <cp:lastPrinted>2025-03-20T01:38:00Z</cp:lastPrinted>
  <dcterms:modified xsi:type="dcterms:W3CDTF">2025-04-29T07:39:28Z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A274C984F4C04BF6810F1349598361ED_13</vt:lpwstr>
  </property>
  <property fmtid="{D5CDD505-2E9C-101B-9397-08002B2CF9AE}" pid="4" name="KSOTemplateDocerSaveRecord">
    <vt:lpwstr>eyJoZGlkIjoiZmU0OWZiOTEzZjA2Y2QzMzRjYjM5MDJiMzFjYTJlYTQiLCJ1c2VySWQiOiI0NTk0Mzk5NTcifQ==</vt:lpwstr>
  </property>
</Properties>
</file>