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73620"/>
            <wp:effectExtent l="0" t="0" r="10160" b="17780"/>
            <wp:docPr id="1" name="图片 1" descr="证件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件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余东明证件照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2405" cy="3509010"/>
            <wp:effectExtent l="0" t="0" r="4445" b="15240"/>
            <wp:docPr id="2" name="图片 2" descr="工作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作照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余东明工作照</w:t>
      </w:r>
      <w:bookmarkStart w:id="0" w:name="_GoBack"/>
      <w:bookmarkEnd w:id="0"/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3" descr="生活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生活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余东明生活照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2Y4NTBiNmE3MzhiYzM0MzY4NDFjNDE2MzgxMTAifQ=="/>
  </w:docVars>
  <w:rsids>
    <w:rsidRoot w:val="00000000"/>
    <w:rsid w:val="3EB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2024-04-26T02:51:13Z</dcterms:created>
  <dc:creator>Admin</dc:creator>
  <cp:lastModifiedBy>天河紫英</cp:lastModifiedBy>
  <dcterms:modified xsi:type="dcterms:W3CDTF">2024-04-26T02:53:41Z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74C6FE9221EE47479D05A54EB04F9A94_12</vt:lpwstr>
  </property>
</Properties>
</file>