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“拼”对九宫格，解锁政府工作报告！</w:t>
      </w:r>
    </w:p>
    <w:bookmarkEnd w:id="0"/>
    <w:p>
      <w:pPr>
        <w:jc w:val="both"/>
        <w:rPr>
          <w:b/>
          <w:bCs/>
          <w:highlight w:val="yellow"/>
        </w:rPr>
      </w:pPr>
    </w:p>
    <w:p>
      <w:pPr>
        <w:jc w:val="both"/>
        <w:rPr>
          <w:b/>
          <w:bCs/>
          <w:highlight w:val="yellow"/>
        </w:rPr>
      </w:pPr>
    </w:p>
    <w:p>
      <w:pPr>
        <w:jc w:val="center"/>
      </w:pPr>
      <w:r>
        <w:rPr>
          <w:rFonts w:hint="eastAsia"/>
        </w:rPr>
        <w:t>开局谱新篇，</w:t>
      </w:r>
    </w:p>
    <w:p>
      <w:pPr>
        <w:jc w:val="center"/>
        <w:rPr>
          <w:rFonts w:hint="eastAsia"/>
        </w:rPr>
      </w:pPr>
      <w:r>
        <w:rPr>
          <w:rFonts w:hint="eastAsia"/>
        </w:rPr>
        <w:t>征程一起“拼”！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法报君将两会“热词”</w:t>
      </w:r>
    </w:p>
    <w:p>
      <w:pPr>
        <w:jc w:val="center"/>
        <w:rPr>
          <w:rFonts w:hint="eastAsia"/>
        </w:rPr>
      </w:pPr>
      <w:r>
        <w:rPr>
          <w:rFonts w:hint="eastAsia"/>
        </w:rPr>
        <w:t>融入一笔一画、一图一绘，</w:t>
      </w:r>
    </w:p>
    <w:p>
      <w:pPr>
        <w:jc w:val="center"/>
        <w:rPr>
          <w:rFonts w:hint="eastAsia"/>
        </w:rPr>
      </w:pPr>
      <w:r>
        <w:rPr>
          <w:rFonts w:hint="eastAsia"/>
        </w:rPr>
        <w:t>邀你一起，</w:t>
      </w:r>
    </w:p>
    <w:p>
      <w:pPr>
        <w:jc w:val="center"/>
        <w:rPr>
          <w:rFonts w:hint="eastAsia"/>
        </w:rPr>
      </w:pPr>
      <w:r>
        <w:rPr>
          <w:rFonts w:hint="eastAsia"/>
        </w:rPr>
        <w:t>拼出新蓝图，</w:t>
      </w:r>
    </w:p>
    <w:p>
      <w:pPr>
        <w:jc w:val="center"/>
        <w:rPr>
          <w:rFonts w:hint="eastAsia"/>
        </w:rPr>
      </w:pPr>
      <w:r>
        <w:rPr>
          <w:rFonts w:hint="eastAsia"/>
        </w:rPr>
        <w:t>拼搏新时代！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今天，</w:t>
      </w:r>
    </w:p>
    <w:p>
      <w:pPr>
        <w:jc w:val="center"/>
        <w:rPr>
          <w:rFonts w:hint="eastAsia"/>
        </w:rPr>
      </w:pPr>
      <w:r>
        <w:rPr>
          <w:rFonts w:hint="eastAsia"/>
        </w:rPr>
        <w:t>十四届全国人大一次会议开幕，</w:t>
      </w:r>
    </w:p>
    <w:p>
      <w:pPr>
        <w:jc w:val="center"/>
        <w:rPr>
          <w:rFonts w:hint="eastAsia"/>
        </w:rPr>
      </w:pPr>
      <w:r>
        <w:rPr>
          <w:rFonts w:hint="eastAsia"/>
        </w:rPr>
        <w:t>国务院总理李克强</w:t>
      </w:r>
    </w:p>
    <w:p>
      <w:pPr>
        <w:jc w:val="center"/>
        <w:rPr>
          <w:rFonts w:hint="eastAsia"/>
        </w:rPr>
      </w:pPr>
      <w:r>
        <w:rPr>
          <w:rFonts w:hint="eastAsia"/>
        </w:rPr>
        <w:t>作政府工作报告。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这份春天里的报告</w:t>
      </w:r>
    </w:p>
    <w:p>
      <w:pPr>
        <w:jc w:val="center"/>
        <w:rPr>
          <w:rFonts w:hint="eastAsia"/>
        </w:rPr>
      </w:pPr>
      <w:r>
        <w:rPr>
          <w:rFonts w:hint="eastAsia"/>
        </w:rPr>
        <w:t>如何让美好愿景变成生活图景？</w:t>
      </w:r>
    </w:p>
    <w:p>
      <w:pPr>
        <w:jc w:val="center"/>
        <w:rPr>
          <w:rFonts w:hint="eastAsia"/>
        </w:rPr>
      </w:pPr>
      <w:r>
        <w:rPr>
          <w:rFonts w:hint="eastAsia"/>
        </w:rPr>
        <w:t>一起来“拼”！</w:t>
      </w:r>
    </w:p>
    <w:p>
      <w:pPr>
        <w:rPr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←←左右滑动九宫格→→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完成拼图</w:t>
      </w:r>
    </w:p>
    <w:p>
      <w:pPr>
        <w:rPr>
          <w:b/>
          <w:bCs/>
          <w:highlight w:val="yellow"/>
        </w:rPr>
      </w:pPr>
    </w:p>
    <w:p>
      <w:pPr>
        <w:jc w:val="center"/>
        <w:rPr>
          <w:rFonts w:hint="eastAsia" w:eastAsiaTheme="minorEastAsia"/>
          <w:highlight w:val="yellow"/>
          <w:lang w:val="en-US" w:eastAsia="zh-CN"/>
        </w:rPr>
      </w:pPr>
      <w:r>
        <w:rPr>
          <w:rFonts w:hint="eastAsia"/>
          <w:b/>
          <w:bCs/>
          <w:highlight w:val="yellow"/>
        </w:rPr>
        <w:t>中国式现代化</w:t>
      </w:r>
    </w:p>
    <w:p>
      <w:pPr>
        <w:jc w:val="center"/>
        <w:rPr>
          <w:highlight w:val="yellow"/>
        </w:rPr>
      </w:pPr>
    </w:p>
    <w:p>
      <w:r>
        <w:rPr>
          <w:rFonts w:hint="eastAsia"/>
        </w:rPr>
        <w:t>扎实推进中国式现代化，坚持稳中求进工作总基调，完整、准确、全面贯彻新发展理念，加快构建新发展格局，着力推动高质量发展，更好统筹国内国际两个大局，更好统筹疫情防控和经济社会发展，更好统筹发展和安全，全面深化改革开放，大力提振市场信心，把实施扩大内需战略同深化供给侧结构性改革有机结合起来，突出做好稳增长、稳就业、稳物价工作，有效防范化解重大风险，推动经济运行整体好转，实现质的有效提升和量的合理增长，持续改善民生，保持社会大局稳定，为全面建设社会主义现代化国家开好局起好步。</w:t>
      </w:r>
    </w:p>
    <w:p/>
    <w:p>
      <w:pPr>
        <w:jc w:val="right"/>
      </w:pPr>
      <w:r>
        <w:rPr>
          <w:rFonts w:hint="eastAsia"/>
        </w:rPr>
        <w:t>——政府工作报告</w:t>
      </w:r>
    </w:p>
    <w:p/>
    <w:p>
      <w:pPr>
        <w:jc w:val="center"/>
        <w:rPr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2023年</w:t>
      </w:r>
      <w:r>
        <w:rPr>
          <w:b/>
          <w:bCs/>
          <w:highlight w:val="yellow"/>
        </w:rPr>
        <w:t>GDP</w:t>
      </w:r>
      <w:r>
        <w:rPr>
          <w:rFonts w:hint="eastAsia"/>
          <w:b/>
          <w:bCs/>
          <w:highlight w:val="yellow"/>
        </w:rPr>
        <w:t>增长5%左右</w:t>
      </w:r>
    </w:p>
    <w:p>
      <w:pPr>
        <w:jc w:val="center"/>
        <w:rPr>
          <w:b/>
          <w:bCs/>
          <w:highlight w:val="yellow"/>
        </w:rPr>
      </w:pPr>
    </w:p>
    <w:p>
      <w:r>
        <w:rPr>
          <w:rFonts w:hint="eastAsia"/>
        </w:rPr>
        <w:t>今年发展主要预期目标是：国内生产总值增长5%左右；城镇新增就业1200万人左右，城镇调查失业率5.5%左右；居民消费价格涨幅3%左右；居民收入增长与经济增长基本同步；进出口促稳提质，国际收支基本平衡；粮食产量保持在1.3万亿斤以上；单位国内生产总值能耗和主要污染物排放量继续下降，重点控制化石能源消费，生态环境质量稳定改善。</w:t>
      </w:r>
    </w:p>
    <w:p/>
    <w:p>
      <w:pPr>
        <w:jc w:val="right"/>
      </w:pPr>
      <w:r>
        <w:rPr>
          <w:rFonts w:hint="eastAsia"/>
        </w:rPr>
        <w:t>——政府工作报告</w:t>
      </w:r>
    </w:p>
    <w:p/>
    <w:p>
      <w:pPr>
        <w:jc w:val="center"/>
        <w:rPr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治理创新</w:t>
      </w:r>
    </w:p>
    <w:p>
      <w:pPr>
        <w:jc w:val="center"/>
        <w:rPr>
          <w:b/>
          <w:bCs/>
          <w:highlight w:val="yellow"/>
        </w:rPr>
      </w:pPr>
    </w:p>
    <w:p>
      <w:r>
        <w:rPr>
          <w:rFonts w:hint="eastAsia"/>
        </w:rPr>
        <w:t>五年来，我们推进政府依法履职和治理创新，保持社会大局稳定。推动完善法律法规和规章制度，提请全国人大常委会审议法律议案50件，制定修订行政法规180件次。</w:t>
      </w:r>
    </w:p>
    <w:p/>
    <w:p>
      <w:pPr>
        <w:jc w:val="right"/>
      </w:pPr>
      <w:r>
        <w:rPr>
          <w:rFonts w:hint="eastAsia"/>
        </w:rPr>
        <w:t>——政府工作报告</w:t>
      </w:r>
    </w:p>
    <w:p/>
    <w:p>
      <w:pPr>
        <w:jc w:val="center"/>
        <w:rPr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平安中国</w:t>
      </w:r>
    </w:p>
    <w:p>
      <w:pPr>
        <w:jc w:val="center"/>
        <w:rPr>
          <w:b/>
          <w:bCs/>
          <w:highlight w:val="yellow"/>
        </w:rPr>
      </w:pPr>
    </w:p>
    <w:p>
      <w:r>
        <w:rPr>
          <w:rFonts w:hint="eastAsia"/>
        </w:rPr>
        <w:t>保障基本民生和发展社会事业。加强住房保障体系建设，支持刚性和改善性住房需求，解决好新市民、青年人等住房问题。推进义务教育优质均衡发展和城乡一体化，大力发展职业教育，推进高等教育创新。推动优质医疗资源扩容下沉和区域均衡布局。加强养老服务保障，完善生育支持政策体系。保障妇女、儿童、老年人、残疾人合法权益。做好军人军属、退役军人和其他优抚对象优待抚恤工作。繁荣发展文化事业和产业。提升社会治理效能。强化安全生产监管和防灾减灾救灾。全面贯彻总体国家安全观，建设更高水平的平安中国。</w:t>
      </w:r>
    </w:p>
    <w:p/>
    <w:p>
      <w:pPr>
        <w:jc w:val="right"/>
      </w:pPr>
      <w:r>
        <w:rPr>
          <w:rFonts w:hint="eastAsia"/>
        </w:rPr>
        <w:t>——政府工作报告</w:t>
      </w:r>
    </w:p>
    <w:p>
      <w:pPr>
        <w:rPr>
          <w:rFonts w:ascii="Helvetica" w:hAnsi="Helvetica" w:eastAsia="Helvetica" w:cs="Helvetica"/>
          <w:color w:val="333333"/>
          <w:sz w:val="24"/>
        </w:rPr>
      </w:pPr>
    </w:p>
    <w:p>
      <w:pPr>
        <w:jc w:val="center"/>
        <w:rPr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常态化防控</w:t>
      </w:r>
    </w:p>
    <w:p/>
    <w:p>
      <w:r>
        <w:rPr>
          <w:rFonts w:hint="eastAsia"/>
        </w:rPr>
        <w:t>当前我国疫情防控已进入“乙类乙管”常态化防控阶段，要更加科学、精准、高效做好防控工作，围绕保健康、防重症，重点做好老年人、儿童、患基础性疾病群体的疫情防控和医疗救治，推进疫苗迭代升级和新药研制，切实保障群众就医用药需求，守护好人民生命安全和身体健康。</w:t>
      </w:r>
    </w:p>
    <w:p/>
    <w:p>
      <w:pPr>
        <w:jc w:val="right"/>
      </w:pPr>
      <w:r>
        <w:rPr>
          <w:rFonts w:hint="eastAsia"/>
        </w:rPr>
        <w:t>——政府工作报告</w:t>
      </w:r>
    </w:p>
    <w:p/>
    <w:p>
      <w:pPr>
        <w:jc w:val="center"/>
        <w:rPr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教育公平</w:t>
      </w:r>
    </w:p>
    <w:p>
      <w:pPr>
        <w:jc w:val="center"/>
        <w:rPr>
          <w:b/>
          <w:bCs/>
          <w:highlight w:val="yellow"/>
        </w:rPr>
      </w:pPr>
    </w:p>
    <w:p>
      <w:r>
        <w:rPr>
          <w:rFonts w:hint="eastAsia"/>
        </w:rPr>
        <w:t>促进教育公平和质量提升。财政性教育经费占国内生产总值比例每年都保持在4%以上，学生人均经费投入大幅增加。持续加强农村义务教育薄弱环节建设，基本消除城镇大班额，推动解决进城务工人员子女入学问题，减轻义务教育阶段学生负担。持续实施营养改善计划，每年惠及3700多万学生。</w:t>
      </w:r>
    </w:p>
    <w:p/>
    <w:p>
      <w:pPr>
        <w:jc w:val="right"/>
      </w:pPr>
      <w:r>
        <w:rPr>
          <w:rFonts w:hint="eastAsia"/>
        </w:rPr>
        <w:t>——政府工作报告</w:t>
      </w:r>
    </w:p>
    <w:p/>
    <w:p>
      <w:pPr>
        <w:jc w:val="center"/>
        <w:rPr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乡村振兴</w:t>
      </w:r>
    </w:p>
    <w:p/>
    <w:p>
      <w:r>
        <w:rPr>
          <w:rFonts w:hint="eastAsia"/>
        </w:rPr>
        <w:t>稳定粮食生产和推进乡村振兴。稳定粮食播种面积，抓好油料生产，实施新一轮千亿斤粮食产能提升行动。完善农资保供稳价应对机制。加强农田水利和高标准农田等基础设施建设。深入实施种业振兴行动。强化农业科技和装备支撑。发展乡村特色产业，拓宽农民增收致富渠道。巩固拓展脱贫攻坚成果，坚决防止出现规模性返贫。</w:t>
      </w:r>
    </w:p>
    <w:p/>
    <w:p>
      <w:pPr>
        <w:jc w:val="right"/>
      </w:pPr>
      <w:r>
        <w:rPr>
          <w:rFonts w:hint="eastAsia"/>
        </w:rPr>
        <w:t>——政府工作报告</w:t>
      </w:r>
    </w:p>
    <w:p>
      <w:pPr>
        <w:jc w:val="right"/>
      </w:pPr>
    </w:p>
    <w:p/>
    <w:p>
      <w:pPr>
        <w:jc w:val="center"/>
        <w:rPr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绿色转型</w:t>
      </w:r>
    </w:p>
    <w:p/>
    <w:p>
      <w:r>
        <w:rPr>
          <w:rFonts w:hint="eastAsia"/>
        </w:rPr>
        <w:t>推动发展方式绿色转型。深入推进环境污染防治。加强城乡环境基础设施建设，持续实施重要生态系统保护和修复重大工程。推进煤炭清洁高效利用和技术研发，加快建设新型能源体系。完善支持绿色发展的政策，发展循环经济，推进资源节约集约利用，推动重点领域节能降碳，持续打好蓝天、碧水、净土保卫战。</w:t>
      </w:r>
    </w:p>
    <w:p/>
    <w:p>
      <w:pPr>
        <w:jc w:val="right"/>
      </w:pPr>
      <w:r>
        <w:rPr>
          <w:rFonts w:hint="eastAsia"/>
        </w:rPr>
        <w:t>——政府工作报告</w:t>
      </w:r>
    </w:p>
    <w:p>
      <w:pPr>
        <w:rPr>
          <w:b/>
          <w:bCs/>
        </w:rPr>
      </w:pPr>
    </w:p>
    <w:p>
      <w:pPr>
        <w:jc w:val="center"/>
        <w:rPr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同心奋斗</w:t>
      </w:r>
    </w:p>
    <w:p/>
    <w:p>
      <w:r>
        <w:rPr>
          <w:rFonts w:hint="eastAsia"/>
        </w:rPr>
        <w:t>我们要以铸牢中华民族共同体意识为主线，坚持和完善民族区域自治制度，促进各民族共同团结奋斗、共同繁荣发展。坚持党的宗教工作基本方针，坚持我国宗教中国化方向，积极引导宗教与社会主义社会相适应。加强和改进侨务工作，汇聚起海内外中华儿女同心奋斗、共创辉煌的强大力量。</w:t>
      </w:r>
    </w:p>
    <w:p/>
    <w:p>
      <w:pPr>
        <w:jc w:val="right"/>
      </w:pPr>
      <w:r>
        <w:rPr>
          <w:rFonts w:hint="eastAsia"/>
        </w:rPr>
        <w:t>——政府工作报告</w:t>
      </w:r>
    </w:p>
    <w:p/>
    <w:p/>
    <w:p>
      <w:pPr>
        <w:jc w:val="center"/>
      </w:pPr>
      <w:r>
        <w:t>未来美好图景</w:t>
      </w:r>
    </w:p>
    <w:p>
      <w:pPr>
        <w:jc w:val="center"/>
      </w:pPr>
      <w:r>
        <w:t>你有什么希冀？</w:t>
      </w:r>
    </w:p>
    <w:p>
      <w:pPr>
        <w:jc w:val="center"/>
      </w:pPr>
      <w:r>
        <w:t>评论区留言</w:t>
      </w:r>
    </w:p>
    <w:p>
      <w:pPr>
        <w:jc w:val="center"/>
      </w:pPr>
      <w:r>
        <w:t>获赞前10名 有好礼相赠！</w:t>
      </w:r>
    </w:p>
    <w:p>
      <w:pPr>
        <w:jc w:val="center"/>
      </w:pPr>
    </w:p>
    <w:p>
      <w:pPr>
        <w:jc w:val="center"/>
        <w:rPr>
          <w:b/>
          <w:bCs/>
        </w:rPr>
      </w:pPr>
      <w:r>
        <w:rPr>
          <w:b/>
          <w:bCs/>
        </w:rPr>
        <w:t>特别提醒</w:t>
      </w:r>
    </w:p>
    <w:p>
      <w:pPr>
        <w:jc w:val="both"/>
      </w:pPr>
    </w:p>
    <w:p>
      <w:pPr>
        <w:jc w:val="center"/>
      </w:pPr>
      <w:r>
        <w:t>2023两会</w:t>
      </w:r>
      <w:r>
        <w:rPr>
          <w:rFonts w:hint="eastAsia"/>
          <w:lang w:eastAsia="zh-CN"/>
        </w:rPr>
        <w:t>“</w:t>
      </w:r>
      <w:r>
        <w:t>拼</w:t>
      </w:r>
      <w:r>
        <w:rPr>
          <w:rFonts w:hint="eastAsia"/>
          <w:lang w:eastAsia="zh-CN"/>
        </w:rPr>
        <w:t>”</w:t>
      </w:r>
      <w:r>
        <w:t>系列</w:t>
      </w:r>
    </w:p>
    <w:p>
      <w:pPr>
        <w:jc w:val="center"/>
      </w:pPr>
      <w:r>
        <w:t>设计</w:t>
      </w:r>
      <w:r>
        <w:rPr>
          <w:rFonts w:hint="eastAsia"/>
          <w:lang w:eastAsia="zh-CN"/>
        </w:rPr>
        <w:t>“</w:t>
      </w:r>
      <w:r>
        <w:t>刮刮乐</w:t>
      </w:r>
      <w:r>
        <w:rPr>
          <w:rFonts w:hint="eastAsia"/>
          <w:lang w:eastAsia="zh-CN"/>
        </w:rPr>
        <w:t>”</w:t>
      </w:r>
      <w:r>
        <w:t>环节</w:t>
      </w:r>
    </w:p>
    <w:p>
      <w:pPr>
        <w:jc w:val="center"/>
      </w:pPr>
      <w:r>
        <w:t>点击刮开图片</w:t>
      </w:r>
    </w:p>
    <w:p>
      <w:pPr>
        <w:jc w:val="center"/>
      </w:pPr>
      <w:r>
        <w:t>每期收集一块拼图线索</w:t>
      </w:r>
    </w:p>
    <w:p>
      <w:pPr>
        <w:jc w:val="center"/>
      </w:pPr>
      <w:r>
        <w:t>收官有惊喜等你！</w:t>
      </w:r>
    </w:p>
    <w:p>
      <w:pPr>
        <w:tabs>
          <w:tab w:val="left" w:pos="6411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NDlhNjA5YzQzZDhkYjg3ZDY0YWQzZDUxZWRlNzEifQ=="/>
    <w:docVar w:name="KSO_WPS_MARK_KEY" w:val="b434ac32-b722-4160-bf8e-816621bd6fc4"/>
  </w:docVars>
  <w:rsids>
    <w:rsidRoot w:val="59FE50A6"/>
    <w:rsid w:val="00126F02"/>
    <w:rsid w:val="002D3622"/>
    <w:rsid w:val="011F7168"/>
    <w:rsid w:val="10422587"/>
    <w:rsid w:val="1AB40497"/>
    <w:rsid w:val="1B073101"/>
    <w:rsid w:val="29884A0B"/>
    <w:rsid w:val="2CFE664A"/>
    <w:rsid w:val="2D685291"/>
    <w:rsid w:val="33F12B20"/>
    <w:rsid w:val="35E631DB"/>
    <w:rsid w:val="37A75FA9"/>
    <w:rsid w:val="45936B33"/>
    <w:rsid w:val="48266328"/>
    <w:rsid w:val="498845C5"/>
    <w:rsid w:val="4A950F92"/>
    <w:rsid w:val="52A41CB5"/>
    <w:rsid w:val="5531312E"/>
    <w:rsid w:val="59FE50A6"/>
    <w:rsid w:val="5D7A36A2"/>
    <w:rsid w:val="63EA2091"/>
    <w:rsid w:val="682118D3"/>
    <w:rsid w:val="74BB01AB"/>
    <w:rsid w:val="78622FEE"/>
    <w:rsid w:val="7881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262</Words>
  <Characters>1498</Characters>
  <Lines>12</Lines>
  <Paragraphs>3</Paragraphs>
  <TotalTime>8</TotalTime>
  <ScaleCrop>false</ScaleCrop>
  <LinksUpToDate>false</LinksUpToDate>
  <CharactersWithSpaces>1757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2023-03-05T02:42:00Z</dcterms:created>
  <dc:creator>luocr</dc:creator>
  <cp:lastModifiedBy>罗聪冉</cp:lastModifiedBy>
  <dcterms:modified xsi:type="dcterms:W3CDTF">2024-04-02T07:02:28Z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95ABAB418E9349A68EF897AD9B5B84E4_13</vt:lpwstr>
  </property>
</Properties>
</file>