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附件1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融合报道、应用创新和新媒体新闻专栏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初评报送作品目录</w:t>
      </w:r>
      <w:bookmarkStart w:id="0" w:name="附件2"/>
      <w:bookmarkEnd w:id="0"/>
    </w:p>
    <w:p>
      <w:pPr>
        <w:tabs>
          <w:tab w:val="right" w:pos="8730"/>
        </w:tabs>
        <w:spacing w:line="480" w:lineRule="exact"/>
        <w:jc w:val="center"/>
        <w:outlineLvl w:val="0"/>
        <w:rPr>
          <w:rFonts w:ascii="华文仿宋" w:hAnsi="华文仿宋" w:eastAsia="华文仿宋" w:cs="华文仿宋"/>
          <w:bCs/>
          <w:sz w:val="22"/>
          <w:szCs w:val="22"/>
        </w:rPr>
      </w:pPr>
      <w:r>
        <w:rPr>
          <w:rFonts w:hint="eastAsia" w:ascii="华文仿宋" w:hAnsi="华文仿宋" w:eastAsia="华文仿宋" w:cs="华文仿宋"/>
          <w:bCs/>
          <w:sz w:val="22"/>
          <w:szCs w:val="22"/>
        </w:rPr>
        <w:t>（报送单位填报）</w:t>
      </w:r>
    </w:p>
    <w:tbl>
      <w:tblPr>
        <w:tblStyle w:val="4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937"/>
        <w:gridCol w:w="950"/>
        <w:gridCol w:w="979"/>
        <w:gridCol w:w="1663"/>
        <w:gridCol w:w="410"/>
        <w:gridCol w:w="1582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作品标题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参评项目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发布平台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或时长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与作品推荐表中作品标题一致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与作品推荐表中参评项目一致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与作品推荐表中发布平台一致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Cambria" w:hAnsi="Cambria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新媒体新闻专栏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说·法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系列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新媒体新闻专栏</w:t>
            </w: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法治日报微信公众号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视频3分钟左右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szCs w:val="18"/>
                <w:lang w:val="en-US" w:eastAsia="zh-CN"/>
              </w:rPr>
              <w:t>字数1000字以内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法制日报社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102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地</w:t>
            </w:r>
            <w:r>
              <w:rPr>
                <w:rFonts w:ascii="华文中宋" w:hAnsi="华文中宋" w:eastAsia="华文中宋"/>
                <w:b/>
                <w:sz w:val="24"/>
              </w:rPr>
              <w:t>、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县级融媒体中心作</w:t>
            </w:r>
            <w:bookmarkStart w:id="1" w:name="_GoBack"/>
            <w:bookmarkEnd w:id="1"/>
            <w:r>
              <w:rPr>
                <w:rFonts w:hint="eastAsia" w:ascii="华文中宋" w:hAnsi="华文中宋" w:eastAsia="华文中宋"/>
                <w:b/>
                <w:sz w:val="24"/>
              </w:rPr>
              <w:t>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2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20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报送单位意见</w:t>
            </w:r>
          </w:p>
        </w:tc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领导签名：                                </w:t>
            </w:r>
            <w:r>
              <w:rPr>
                <w:rFonts w:hint="eastAsia" w:ascii="仿宋" w:hAnsi="仿宋" w:eastAsia="仿宋"/>
                <w:szCs w:val="21"/>
              </w:rPr>
              <w:t>（加盖单位公章）</w:t>
            </w:r>
          </w:p>
          <w:p>
            <w:pPr>
              <w:spacing w:line="360" w:lineRule="auto"/>
              <w:ind w:left="3360" w:hanging="3360" w:hangingChars="1200"/>
              <w:jc w:val="left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                                    2024年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4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月 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/>
                <w:spacing w:val="-2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0"/>
                <w:sz w:val="28"/>
                <w:szCs w:val="28"/>
              </w:rPr>
              <w:t>报送单位联系人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邮箱</w:t>
            </w:r>
          </w:p>
        </w:tc>
        <w:tc>
          <w:tcPr>
            <w:tcW w:w="26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手机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1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地址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邮编</w:t>
            </w:r>
          </w:p>
        </w:tc>
        <w:tc>
          <w:tcPr>
            <w:tcW w:w="30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380" w:lineRule="exact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请按照报送数额表规定数额报送，超额报送的，撤下此目录中排序靠后的作品。此表可从中国记协网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701" w:right="1418" w:bottom="1247" w:left="141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5"/>
        <w:tab w:val="left" w:pos="7820"/>
      </w:tabs>
      <w:rPr>
        <w:rFonts w:ascii="仿宋" w:hAnsi="仿宋" w:eastAsia="仿宋" w:cs="Arial"/>
        <w:sz w:val="28"/>
      </w:rPr>
    </w:pPr>
    <w:r>
      <w:tab/>
    </w:r>
    <w:r>
      <w:tab/>
    </w:r>
    <w:sdt>
      <w:sdtPr>
        <w:id w:val="-1354027027"/>
      </w:sdtPr>
      <w:sdtEndPr>
        <w:rPr>
          <w:rFonts w:ascii="仿宋" w:hAnsi="仿宋" w:eastAsia="仿宋" w:cs="Arial"/>
          <w:sz w:val="28"/>
        </w:rPr>
      </w:sdtEndPr>
      <w:sdtContent>
        <w:r>
          <w:rPr>
            <w:rFonts w:ascii="仿宋" w:hAnsi="仿宋" w:eastAsia="仿宋" w:cs="Arial"/>
            <w:sz w:val="28"/>
          </w:rPr>
          <w:fldChar w:fldCharType="begin"/>
        </w:r>
        <w:r>
          <w:rPr>
            <w:rFonts w:ascii="仿宋" w:hAnsi="仿宋" w:eastAsia="仿宋" w:cs="Arial"/>
            <w:sz w:val="28"/>
          </w:rPr>
          <w:instrText xml:space="preserve">PAGE   \* MERGEFORMAT</w:instrText>
        </w:r>
        <w:r>
          <w:rPr>
            <w:rFonts w:ascii="仿宋" w:hAnsi="仿宋" w:eastAsia="仿宋" w:cs="Arial"/>
            <w:sz w:val="28"/>
          </w:rPr>
          <w:fldChar w:fldCharType="separate"/>
        </w:r>
        <w:r>
          <w:rPr>
            <w:rFonts w:ascii="仿宋" w:hAnsi="仿宋" w:eastAsia="仿宋" w:cs="Arial"/>
            <w:sz w:val="28"/>
            <w:lang w:val="zh-CN"/>
          </w:rPr>
          <w:t>-</w:t>
        </w:r>
        <w:r>
          <w:rPr>
            <w:rFonts w:ascii="仿宋" w:hAnsi="仿宋" w:eastAsia="仿宋" w:cs="Arial"/>
            <w:sz w:val="28"/>
          </w:rPr>
          <w:t xml:space="preserve"> 13 -</w:t>
        </w:r>
        <w:r>
          <w:rPr>
            <w:rFonts w:ascii="仿宋" w:hAnsi="仿宋" w:eastAsia="仿宋" w:cs="Arial"/>
            <w:sz w:val="28"/>
          </w:rPr>
          <w:fldChar w:fldCharType="end"/>
        </w:r>
      </w:sdtContent>
    </w:sdt>
    <w:r>
      <w:rPr>
        <w:rFonts w:ascii="仿宋" w:hAnsi="仿宋" w:eastAsia="仿宋" w:cs="Arial"/>
        <w:sz w:val="28"/>
      </w:rPr>
      <w:tab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mVkNTc5MjgwZWFiZDI3ZjkwMjVlOGI2MWQ3NWQifQ=="/>
  </w:docVars>
  <w:rsids>
    <w:rsidRoot w:val="00005B80"/>
    <w:rsid w:val="00005B80"/>
    <w:rsid w:val="0018620D"/>
    <w:rsid w:val="002D7BBF"/>
    <w:rsid w:val="007A5CD0"/>
    <w:rsid w:val="062C0CFF"/>
    <w:rsid w:val="14900FF3"/>
    <w:rsid w:val="1CA32FEC"/>
    <w:rsid w:val="203E1805"/>
    <w:rsid w:val="291B0A33"/>
    <w:rsid w:val="29F64FFC"/>
    <w:rsid w:val="36A71B58"/>
    <w:rsid w:val="7577036C"/>
    <w:rsid w:val="75A9485F"/>
    <w:rsid w:val="7DAD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9"/>
    <w:autoRedefine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正文文本 3 字符"/>
    <w:basedOn w:val="6"/>
    <w:autoRedefine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正文文本 3 字符1"/>
    <w:link w:val="2"/>
    <w:autoRedefine/>
    <w:qFormat/>
    <w:uiPriority w:val="99"/>
    <w:rPr>
      <w:rFonts w:ascii="Times New Roman" w:hAnsi="Times New Roman" w:eastAsia="宋体" w:cs="Times New Roman"/>
      <w:sz w:val="16"/>
      <w:szCs w:val="16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767</Words>
  <Characters>4372</Characters>
  <Lines>36</Lines>
  <Paragraphs>10</Paragraphs>
  <TotalTime>9</TotalTime>
  <ScaleCrop>false</ScaleCrop>
  <LinksUpToDate>false</LinksUpToDate>
  <CharactersWithSpaces>5129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2024-03-28T06:24:00Z</dcterms:created>
  <dc:creator>acer</dc:creator>
  <cp:lastModifiedBy>薛</cp:lastModifiedBy>
  <dcterms:modified xsi:type="dcterms:W3CDTF">2024-04-02T08:56:35Z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301D3065ED924A94B3AB6F215DF4BDAB_12</vt:lpwstr>
  </property>
</Properties>
</file>