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附件4</w:t>
      </w:r>
    </w:p>
    <w:p>
      <w:pPr>
        <w:spacing w:after="156" w:afterLines="50" w:line="600" w:lineRule="exact"/>
        <w:jc w:val="center"/>
        <w:rPr>
          <w:rFonts w:hint="eastAsia" w:asciiTheme="minorEastAsia" w:hAnsiTheme="minorEastAsia" w:eastAsiaTheme="minorEastAsia" w:cstheme="minorEastAsia"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44"/>
          <w:szCs w:val="44"/>
        </w:rPr>
        <w:t>中国新闻奖参评作品推荐表</w:t>
      </w:r>
    </w:p>
    <w:tbl>
      <w:tblPr>
        <w:tblStyle w:val="8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855"/>
        <w:gridCol w:w="135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145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3"/>
            <w:vMerge w:val="restart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《一个“老区义警”家庭的十年》</w:t>
            </w:r>
          </w:p>
        </w:tc>
        <w:tc>
          <w:tcPr>
            <w:tcW w:w="1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/>
                <w:color w:val="000000"/>
                <w:sz w:val="28"/>
                <w:lang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>
            <w:r>
              <w:rPr>
                <w:rFonts w:hint="eastAsia"/>
                <w:sz w:val="28"/>
                <w:szCs w:val="28"/>
              </w:rPr>
              <w:t>宋媛媛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2"/>
            <w:vAlign w:val="center"/>
          </w:tcPr>
          <w:p>
            <w:r>
              <w:rPr>
                <w:rFonts w:hint="eastAsia"/>
                <w:sz w:val="28"/>
                <w:szCs w:val="28"/>
              </w:rPr>
              <w:t>文丽娟 温远</w:t>
            </w:r>
            <w:r>
              <w:rPr>
                <w:sz w:val="28"/>
                <w:szCs w:val="28"/>
              </w:rPr>
              <w:t>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法治周末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640" w:type="dxa"/>
            <w:gridSpan w:val="2"/>
            <w:vAlign w:val="center"/>
          </w:tcPr>
          <w:p>
            <w:pPr>
              <w:rPr>
                <w:rFonts w:hint="eastAsia" w:eastAsia="仿宋_GB2312"/>
                <w:sz w:val="28"/>
                <w:szCs w:val="28"/>
                <w:highlight w:val="green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法治日报</w:t>
            </w:r>
            <w:r>
              <w:rPr>
                <w:rFonts w:hint="eastAsia"/>
                <w:sz w:val="28"/>
                <w:szCs w:val="28"/>
                <w:lang w:eastAsia="zh-CN"/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exact"/>
        </w:trPr>
        <w:tc>
          <w:tcPr>
            <w:tcW w:w="1450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rPr>
                <w:rFonts w:ascii="微软雅黑" w:hAnsi="微软雅黑" w:eastAsia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shd w:val="clear" w:color="auto" w:fill="FFFFFF"/>
              </w:rPr>
              <w:t>名称：奋进新征程，建功新时代</w:t>
            </w:r>
          </w:p>
          <w:p>
            <w:pPr>
              <w:spacing w:line="26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shd w:val="clear" w:color="auto" w:fill="FFFFFF"/>
              </w:rPr>
              <w:t>版次：第四版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2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2022年03月19日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2827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4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2" w:hRule="atLeast"/>
        </w:trPr>
        <w:tc>
          <w:tcPr>
            <w:tcW w:w="1450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5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2022年2月，法治日报社推出“奋进新征程 建功新时代”重大主题报道，其中《十年十家》栏目通过记者选取具有新时代典型特征的10个家庭，以个人的第一视野、成长经历、收获成就为切入点，以小见大、以点带面，用可知可感可信的精彩故事，生动展现党和国家事业发展的非凡成就和宝贵经验。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本文以阜平县</w:t>
            </w:r>
            <w:bookmarkStart w:id="0" w:name="_Hlk132726106"/>
            <w:r>
              <w:rPr>
                <w:rFonts w:hint="eastAsia" w:ascii="宋体" w:hAnsi="宋体" w:eastAsia="宋体" w:cs="宋体"/>
                <w:sz w:val="24"/>
                <w:szCs w:val="24"/>
              </w:rPr>
              <w:t>“老区义警协会”会长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赵宝利为典型，以其“义警”家庭为观察视角，跨度十年，讲述十年间，赵宝利及其家庭的变迁、思想观念的变化。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并以“老区义警”家庭的十年经历，作为阜平十年变迁的见证。记录十年间，阜平从贫困、人口外流，到国家好政策的支持下，家乡人回乡创业、摘掉贫困帽子，追求富裕，追求社会共治、平安生活的真实历程，生动展现了党的十八大以来脱贫攻坚、法治建设的巨大成就。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法治日报发布同日（2</w:t>
            </w:r>
            <w:r>
              <w:rPr>
                <w:rFonts w:ascii="宋体" w:hAnsi="宋体" w:eastAsia="宋体" w:cs="宋体"/>
                <w:sz w:val="24"/>
                <w:szCs w:val="24"/>
              </w:rPr>
              <w:t>022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年3月1</w:t>
            </w: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日），光明网、人民网、中国青年网、北青网等媒体先后转发。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7" w:hRule="exact"/>
        </w:trPr>
        <w:tc>
          <w:tcPr>
            <w:tcW w:w="1450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5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本文刊发后，深受好评。在法治日报发布同日（2</w:t>
            </w:r>
            <w:r>
              <w:rPr>
                <w:rFonts w:ascii="宋体" w:hAnsi="宋体" w:eastAsia="宋体" w:cs="宋体"/>
                <w:sz w:val="24"/>
              </w:rPr>
              <w:t>022</w:t>
            </w:r>
            <w:r>
              <w:rPr>
                <w:rFonts w:hint="eastAsia" w:ascii="宋体" w:hAnsi="宋体" w:eastAsia="宋体" w:cs="宋体"/>
                <w:sz w:val="24"/>
              </w:rPr>
              <w:t>年3月1</w:t>
            </w:r>
            <w:r>
              <w:rPr>
                <w:rFonts w:ascii="宋体" w:hAnsi="宋体" w:eastAsia="宋体" w:cs="宋体"/>
                <w:sz w:val="24"/>
              </w:rPr>
              <w:t>9</w:t>
            </w:r>
            <w:r>
              <w:rPr>
                <w:rFonts w:hint="eastAsia" w:ascii="宋体" w:hAnsi="宋体" w:eastAsia="宋体" w:cs="宋体"/>
                <w:sz w:val="24"/>
              </w:rPr>
              <w:t>日），光明网、人民网、中国青年网、北青网等等媒体先后转发，并对这篇文章进行了正面点评。</w:t>
            </w: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例如，在北青网转发留言处，不少网友称“为赵宝利点赞”“希望大家都能知党情、感党恩、多行善”“向人民警察、义警致敬！你们辛苦了。”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7" w:hRule="exact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作品虽然记录的是个人及其家庭十年的变化，却极富时代价值。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革命老区阜平</w:t>
            </w:r>
            <w:r>
              <w:rPr>
                <w:rFonts w:ascii="宋体" w:hAnsi="宋体" w:eastAsia="宋体" w:cs="宋体"/>
                <w:sz w:val="24"/>
              </w:rPr>
              <w:t>一个</w:t>
            </w:r>
            <w:r>
              <w:rPr>
                <w:rFonts w:hint="eastAsia" w:ascii="宋体" w:hAnsi="宋体" w:eastAsia="宋体" w:cs="宋体"/>
                <w:sz w:val="24"/>
              </w:rPr>
              <w:t>怀着</w:t>
            </w:r>
            <w:r>
              <w:rPr>
                <w:rFonts w:ascii="宋体" w:hAnsi="宋体" w:eastAsia="宋体" w:cs="宋体"/>
                <w:sz w:val="24"/>
              </w:rPr>
              <w:t>“</w:t>
            </w:r>
            <w:r>
              <w:rPr>
                <w:rFonts w:hint="eastAsia" w:ascii="宋体" w:hAnsi="宋体" w:eastAsia="宋体" w:cs="宋体"/>
                <w:sz w:val="24"/>
              </w:rPr>
              <w:t>警察</w:t>
            </w:r>
            <w:r>
              <w:rPr>
                <w:rFonts w:ascii="宋体" w:hAnsi="宋体" w:eastAsia="宋体" w:cs="宋体"/>
                <w:sz w:val="24"/>
              </w:rPr>
              <w:t>”</w:t>
            </w:r>
            <w:r>
              <w:rPr>
                <w:rFonts w:hint="eastAsia" w:ascii="宋体" w:hAnsi="宋体" w:eastAsia="宋体" w:cs="宋体"/>
                <w:sz w:val="24"/>
              </w:rPr>
              <w:t>梦想的普通人赵宝利，从无奈之下外出闯荡，到回乡的</w:t>
            </w:r>
            <w:r>
              <w:rPr>
                <w:rFonts w:ascii="宋体" w:hAnsi="宋体" w:eastAsia="宋体" w:cs="宋体"/>
                <w:sz w:val="24"/>
              </w:rPr>
              <w:t>十年间，带领乡民共同致富</w:t>
            </w:r>
            <w:r>
              <w:rPr>
                <w:rFonts w:hint="eastAsia" w:ascii="宋体" w:hAnsi="宋体" w:eastAsia="宋体" w:cs="宋体"/>
                <w:sz w:val="24"/>
              </w:rPr>
              <w:t>，之后又勇担“老区义警”协会的会长，分文不取，无私奉献。在他的影响下，“老区义警”志愿者从最初的几个人发展到几千人，形成了共治、平安、和谐的良好社会氛围。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“老区义警”赵宝利及其家庭的十年，真实地反映了阜平从贫困、人口外流，到国家好政策的支持下，家乡人回乡创业、摘掉贫困帽子，追求富裕，追求社会共治、平安生活的真实历程，生动展现了党的十八大以来脱贫攻坚、法治建设的巨大成就。</w:t>
            </w:r>
          </w:p>
          <w:p>
            <w:pPr>
              <w:spacing w:line="260" w:lineRule="exact"/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18"/>
              </w:rPr>
              <w:t xml:space="preserve">   </w:t>
            </w: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23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年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</w:tbl>
    <w:p>
      <w:pPr>
        <w:rPr>
          <w:rFonts w:ascii="华文仿宋" w:hAnsi="华文仿宋" w:eastAsia="华文仿宋"/>
          <w:color w:val="000000"/>
          <w:szCs w:val="32"/>
        </w:rPr>
      </w:pPr>
    </w:p>
    <w:p>
      <w:pPr>
        <w:rPr>
          <w:rFonts w:ascii="华文仿宋" w:hAnsi="华文仿宋" w:eastAsia="华文仿宋"/>
          <w:color w:val="000000"/>
          <w:szCs w:val="32"/>
        </w:rPr>
      </w:pPr>
    </w:p>
    <w:p>
      <w:pPr>
        <w:rPr>
          <w:rFonts w:ascii="华文仿宋" w:hAnsi="华文仿宋" w:eastAsia="华文仿宋"/>
          <w:color w:val="000000"/>
          <w:szCs w:val="32"/>
        </w:rPr>
      </w:pPr>
    </w:p>
    <w:p>
      <w:pPr>
        <w:rPr>
          <w:rFonts w:hint="eastAsia" w:ascii="华文仿宋" w:hAnsi="华文仿宋" w:eastAsia="华文仿宋"/>
          <w:color w:val="000000"/>
          <w:szCs w:val="32"/>
          <w:lang w:eastAsia="zh-CN"/>
        </w:rPr>
      </w:pPr>
      <w:r>
        <w:rPr>
          <w:rFonts w:hint="eastAsia" w:ascii="华文仿宋" w:hAnsi="华文仿宋" w:eastAsia="华文仿宋"/>
          <w:color w:val="000000"/>
          <w:szCs w:val="32"/>
          <w:lang w:eastAsia="zh-CN"/>
        </w:rPr>
        <w:t>作品链接：</w:t>
      </w:r>
    </w:p>
    <w:p>
      <w:pPr>
        <w:rPr>
          <w:rFonts w:hint="eastAsia" w:ascii="华文仿宋" w:hAnsi="华文仿宋" w:eastAsia="华文仿宋"/>
          <w:color w:val="000000"/>
          <w:szCs w:val="32"/>
          <w:lang w:eastAsia="zh-CN"/>
        </w:rPr>
      </w:pPr>
      <w:r>
        <w:rPr>
          <w:rFonts w:hint="eastAsia" w:ascii="华文仿宋" w:hAnsi="华文仿宋" w:eastAsia="华文仿宋"/>
          <w:color w:val="000000"/>
          <w:szCs w:val="32"/>
          <w:lang w:eastAsia="zh-CN"/>
        </w:rPr>
        <w:fldChar w:fldCharType="begin"/>
      </w:r>
      <w:r>
        <w:rPr>
          <w:rFonts w:hint="eastAsia" w:ascii="华文仿宋" w:hAnsi="华文仿宋" w:eastAsia="华文仿宋"/>
          <w:color w:val="000000"/>
          <w:szCs w:val="32"/>
          <w:lang w:eastAsia="zh-CN"/>
        </w:rPr>
        <w:instrText xml:space="preserve"> HYPERLINK "http://epaper.legaldaily.com.cn/fzrb/content/20220319/Page04TB.htm" </w:instrText>
      </w:r>
      <w:r>
        <w:rPr>
          <w:rFonts w:hint="eastAsia" w:ascii="华文仿宋" w:hAnsi="华文仿宋" w:eastAsia="华文仿宋"/>
          <w:color w:val="000000"/>
          <w:szCs w:val="32"/>
          <w:lang w:eastAsia="zh-CN"/>
        </w:rPr>
        <w:fldChar w:fldCharType="separate"/>
      </w:r>
      <w:r>
        <w:rPr>
          <w:rStyle w:val="13"/>
          <w:rFonts w:hint="eastAsia" w:ascii="华文仿宋" w:hAnsi="华文仿宋" w:eastAsia="华文仿宋"/>
          <w:color w:val="000000"/>
          <w:szCs w:val="32"/>
          <w:lang w:eastAsia="zh-CN"/>
        </w:rPr>
        <w:t>http://epaper.legaldaily.com.cn/fzrb/conten</w:t>
      </w:r>
      <w:bookmarkStart w:id="1" w:name="_GoBack"/>
      <w:bookmarkEnd w:id="1"/>
      <w:r>
        <w:rPr>
          <w:rStyle w:val="13"/>
          <w:rFonts w:hint="eastAsia" w:ascii="华文仿宋" w:hAnsi="华文仿宋" w:eastAsia="华文仿宋"/>
          <w:color w:val="000000"/>
          <w:szCs w:val="32"/>
          <w:lang w:eastAsia="zh-CN"/>
        </w:rPr>
        <w:t>t/20220319/Page04TB.htm</w:t>
      </w:r>
      <w:r>
        <w:rPr>
          <w:rFonts w:hint="eastAsia" w:ascii="华文仿宋" w:hAnsi="华文仿宋" w:eastAsia="华文仿宋"/>
          <w:color w:val="000000"/>
          <w:szCs w:val="32"/>
          <w:lang w:eastAsia="zh-CN"/>
        </w:rPr>
        <w:fldChar w:fldCharType="end"/>
      </w:r>
    </w:p>
    <w:p>
      <w:pPr>
        <w:rPr>
          <w:rFonts w:hint="eastAsia" w:ascii="华文仿宋" w:hAnsi="华文仿宋" w:eastAsia="华文仿宋"/>
          <w:color w:val="000000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247" w:bottom="1440" w:left="1247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spacing w:line="20" w:lineRule="exact"/>
        <w:rPr>
          <w:rFonts w:ascii="仿宋" w:hAnsi="仿宋" w:eastAsia="仿宋" w:cs="仿宋"/>
          <w:color w:val="070707"/>
        </w:rPr>
      </w:pPr>
    </w:p>
    <w:sectPr>
      <w:headerReference r:id="rId5" w:type="default"/>
      <w:footerReference r:id="rId6" w:type="default"/>
      <w:pgSz w:w="11906" w:h="16838"/>
      <w:pgMar w:top="1837" w:right="1729" w:bottom="1213" w:left="1729" w:header="851" w:footer="992" w:gutter="0"/>
      <w:pgNumType w:fmt="numberInDash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5915025</wp:posOffset>
              </wp:positionH>
              <wp:positionV relativeFrom="paragraph">
                <wp:posOffset>-11430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560"/>
                            <w:rPr>
                              <w:rStyle w:val="12"/>
                              <w:sz w:val="28"/>
                            </w:rPr>
                          </w:pPr>
                          <w:r>
                            <w:rPr>
                              <w:rStyle w:val="12"/>
                              <w:rFonts w:hint="eastAsia" w:ascii="仿宋" w:hAnsi="仿宋" w:eastAsia="仿宋" w:cs="仿宋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仿宋" w:hAnsi="仿宋" w:eastAsia="仿宋" w:cs="仿宋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hint="eastAsia" w:ascii="仿宋" w:hAnsi="仿宋" w:eastAsia="仿宋" w:cs="仿宋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仿宋" w:hAnsi="仿宋" w:eastAsia="仿宋" w:cs="仿宋"/>
                              <w:sz w:val="28"/>
                            </w:rPr>
                            <w:t>- 27 -</w:t>
                          </w:r>
                          <w:r>
                            <w:rPr>
                              <w:rStyle w:val="12"/>
                              <w:rFonts w:hint="eastAsia" w:ascii="仿宋" w:hAnsi="仿宋" w:eastAsia="仿宋" w:cs="仿宋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5.75pt;margin-top:-0.9pt;height:144pt;width:144pt;mso-position-horizontal-relative:page;mso-wrap-style:none;z-index:251660288;mso-width-relative:page;mso-height-relative:page;" filled="f" stroked="f" coordsize="21600,21600" o:gfxdata="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+mb9P2wtUDcKmRI5LoHhut&#10;0Oybntne5GcQc6brDG/5pkLyLfPhgTm0Ah6MYQn3WAppkMT0FiWlcV//dR7jUSF4KanRWhnVmCRK&#10;5AeNygEwDIYbjP1g6KO6M+jVMYbQ8tbEBRfkYBbOqC+YoFXMARfTHJkyGgbzLnTtjQnkYrVqg9Br&#10;loWt3lkeoaN43q6OAQK2ukZROiV6rdBtbWX6yYjt/Oe+jXr6Gyw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iufJ/YAAAACwEAAA8AAAAAAAAAAQAgAAAAIgAAAGRycy9kb3ducmV2LnhtbFBLAQIU&#10;ABQAAAAIAIdO4kC9Dt23LAIAAFU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560"/>
                      <w:rPr>
                        <w:rStyle w:val="12"/>
                        <w:sz w:val="28"/>
                      </w:rPr>
                    </w:pPr>
                    <w:r>
                      <w:rPr>
                        <w:rStyle w:val="12"/>
                        <w:rFonts w:hint="eastAsia" w:ascii="仿宋" w:hAnsi="仿宋" w:eastAsia="仿宋" w:cs="仿宋"/>
                        <w:sz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仿宋" w:hAnsi="仿宋" w:eastAsia="仿宋" w:cs="仿宋"/>
                        <w:sz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hint="eastAsia" w:ascii="仿宋" w:hAnsi="仿宋" w:eastAsia="仿宋" w:cs="仿宋"/>
                        <w:sz w:val="28"/>
                      </w:rPr>
                      <w:fldChar w:fldCharType="separate"/>
                    </w:r>
                    <w:r>
                      <w:rPr>
                        <w:rStyle w:val="12"/>
                        <w:rFonts w:ascii="仿宋" w:hAnsi="仿宋" w:eastAsia="仿宋" w:cs="仿宋"/>
                        <w:sz w:val="28"/>
                      </w:rPr>
                      <w:t>- 27 -</w:t>
                    </w:r>
                    <w:r>
                      <w:rPr>
                        <w:rStyle w:val="12"/>
                        <w:rFonts w:hint="eastAsia" w:ascii="仿宋" w:hAnsi="仿宋" w:eastAsia="仿宋" w:cs="仿宋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65326780"/>
                          </w:sdtPr>
                          <w:sdtEndP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</w:rPr>
                                <w:t xml:space="preserve"> 31 -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065326780"/>
                    </w:sdtPr>
                    <w:sdtEndP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  <w:t xml:space="preserve"> 31 -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jZmIyODVjOTUxMjk1ZTdmMWM3YmQ5YWY0ZTZkZWIifQ=="/>
  </w:docVars>
  <w:rsids>
    <w:rsidRoot w:val="004A31D0"/>
    <w:rsid w:val="000071F4"/>
    <w:rsid w:val="00023AA4"/>
    <w:rsid w:val="000261C2"/>
    <w:rsid w:val="00044F8D"/>
    <w:rsid w:val="00061030"/>
    <w:rsid w:val="00110ED1"/>
    <w:rsid w:val="001135FF"/>
    <w:rsid w:val="00113F65"/>
    <w:rsid w:val="001170DC"/>
    <w:rsid w:val="00157384"/>
    <w:rsid w:val="001609D5"/>
    <w:rsid w:val="0017782A"/>
    <w:rsid w:val="00182DF0"/>
    <w:rsid w:val="001B6049"/>
    <w:rsid w:val="001C5601"/>
    <w:rsid w:val="001D04BB"/>
    <w:rsid w:val="001F5016"/>
    <w:rsid w:val="001F7C0F"/>
    <w:rsid w:val="002067BD"/>
    <w:rsid w:val="0021579D"/>
    <w:rsid w:val="002246F2"/>
    <w:rsid w:val="00261FAF"/>
    <w:rsid w:val="0027108F"/>
    <w:rsid w:val="00273D5D"/>
    <w:rsid w:val="00281232"/>
    <w:rsid w:val="002A1964"/>
    <w:rsid w:val="002B0559"/>
    <w:rsid w:val="002B090E"/>
    <w:rsid w:val="002B6304"/>
    <w:rsid w:val="002D279B"/>
    <w:rsid w:val="002E43E5"/>
    <w:rsid w:val="002E7E56"/>
    <w:rsid w:val="00304016"/>
    <w:rsid w:val="00325780"/>
    <w:rsid w:val="00327D2B"/>
    <w:rsid w:val="00330D64"/>
    <w:rsid w:val="00340198"/>
    <w:rsid w:val="003A4C50"/>
    <w:rsid w:val="003A54CF"/>
    <w:rsid w:val="003B36E8"/>
    <w:rsid w:val="003D3563"/>
    <w:rsid w:val="00402438"/>
    <w:rsid w:val="00413F62"/>
    <w:rsid w:val="00453211"/>
    <w:rsid w:val="00494393"/>
    <w:rsid w:val="00496FF3"/>
    <w:rsid w:val="004976D2"/>
    <w:rsid w:val="004A31D0"/>
    <w:rsid w:val="004A6A3B"/>
    <w:rsid w:val="004B45BF"/>
    <w:rsid w:val="004C6932"/>
    <w:rsid w:val="004E1EEE"/>
    <w:rsid w:val="004E73C5"/>
    <w:rsid w:val="00505D7A"/>
    <w:rsid w:val="00521AA0"/>
    <w:rsid w:val="00530B05"/>
    <w:rsid w:val="00536F0F"/>
    <w:rsid w:val="00540573"/>
    <w:rsid w:val="00544DB2"/>
    <w:rsid w:val="005452D7"/>
    <w:rsid w:val="00551E45"/>
    <w:rsid w:val="00563276"/>
    <w:rsid w:val="00570E69"/>
    <w:rsid w:val="005C1635"/>
    <w:rsid w:val="005C3C5B"/>
    <w:rsid w:val="00610B1A"/>
    <w:rsid w:val="00671C03"/>
    <w:rsid w:val="00695D81"/>
    <w:rsid w:val="006F5A42"/>
    <w:rsid w:val="00707738"/>
    <w:rsid w:val="00712273"/>
    <w:rsid w:val="007342A2"/>
    <w:rsid w:val="0074108C"/>
    <w:rsid w:val="00754340"/>
    <w:rsid w:val="007D160A"/>
    <w:rsid w:val="007F1B62"/>
    <w:rsid w:val="00802AD8"/>
    <w:rsid w:val="00805EDA"/>
    <w:rsid w:val="0081331A"/>
    <w:rsid w:val="00814E67"/>
    <w:rsid w:val="00817F84"/>
    <w:rsid w:val="008246EC"/>
    <w:rsid w:val="00836884"/>
    <w:rsid w:val="0084656A"/>
    <w:rsid w:val="00871784"/>
    <w:rsid w:val="00895412"/>
    <w:rsid w:val="008B36E3"/>
    <w:rsid w:val="008C1ACB"/>
    <w:rsid w:val="00941CC8"/>
    <w:rsid w:val="00956FFA"/>
    <w:rsid w:val="00960F0A"/>
    <w:rsid w:val="0096727E"/>
    <w:rsid w:val="00980B7A"/>
    <w:rsid w:val="00986089"/>
    <w:rsid w:val="00986A30"/>
    <w:rsid w:val="00996AB9"/>
    <w:rsid w:val="00997A1A"/>
    <w:rsid w:val="009A7A95"/>
    <w:rsid w:val="00A14085"/>
    <w:rsid w:val="00A320F8"/>
    <w:rsid w:val="00A46AE4"/>
    <w:rsid w:val="00A55249"/>
    <w:rsid w:val="00A567B4"/>
    <w:rsid w:val="00A61852"/>
    <w:rsid w:val="00A66CE9"/>
    <w:rsid w:val="00A70D5E"/>
    <w:rsid w:val="00AA02A3"/>
    <w:rsid w:val="00AF11C8"/>
    <w:rsid w:val="00AF19AE"/>
    <w:rsid w:val="00B026C7"/>
    <w:rsid w:val="00B059DF"/>
    <w:rsid w:val="00B11ECC"/>
    <w:rsid w:val="00B40179"/>
    <w:rsid w:val="00B45F8E"/>
    <w:rsid w:val="00B515E3"/>
    <w:rsid w:val="00B72EA3"/>
    <w:rsid w:val="00B97840"/>
    <w:rsid w:val="00BA26A9"/>
    <w:rsid w:val="00BB1742"/>
    <w:rsid w:val="00BD24BE"/>
    <w:rsid w:val="00BD52E0"/>
    <w:rsid w:val="00C00BAF"/>
    <w:rsid w:val="00C11A65"/>
    <w:rsid w:val="00C47536"/>
    <w:rsid w:val="00C717CF"/>
    <w:rsid w:val="00C866B1"/>
    <w:rsid w:val="00C952B1"/>
    <w:rsid w:val="00C9779D"/>
    <w:rsid w:val="00CA3D3F"/>
    <w:rsid w:val="00CE048A"/>
    <w:rsid w:val="00CE1AB7"/>
    <w:rsid w:val="00CF08F0"/>
    <w:rsid w:val="00D70A02"/>
    <w:rsid w:val="00D76907"/>
    <w:rsid w:val="00DC0B8A"/>
    <w:rsid w:val="00E1007B"/>
    <w:rsid w:val="00E10E55"/>
    <w:rsid w:val="00E21D59"/>
    <w:rsid w:val="00E47D4C"/>
    <w:rsid w:val="00E55588"/>
    <w:rsid w:val="00E80169"/>
    <w:rsid w:val="00E83A12"/>
    <w:rsid w:val="00E96942"/>
    <w:rsid w:val="00EB4AB0"/>
    <w:rsid w:val="00EB76D4"/>
    <w:rsid w:val="00EC4C39"/>
    <w:rsid w:val="00EF369D"/>
    <w:rsid w:val="00F022F4"/>
    <w:rsid w:val="00F043A2"/>
    <w:rsid w:val="00F1464C"/>
    <w:rsid w:val="00F37585"/>
    <w:rsid w:val="00F42F64"/>
    <w:rsid w:val="00F616BE"/>
    <w:rsid w:val="00F65B32"/>
    <w:rsid w:val="00F83B5E"/>
    <w:rsid w:val="00F843CA"/>
    <w:rsid w:val="00F9260B"/>
    <w:rsid w:val="00FB30C4"/>
    <w:rsid w:val="00FD318B"/>
    <w:rsid w:val="04C21A0E"/>
    <w:rsid w:val="0AA1970C"/>
    <w:rsid w:val="0F2055BE"/>
    <w:rsid w:val="0F7F0EA5"/>
    <w:rsid w:val="1A7CA4C8"/>
    <w:rsid w:val="1EE367D7"/>
    <w:rsid w:val="1FBE4D8F"/>
    <w:rsid w:val="27BBD431"/>
    <w:rsid w:val="2B03382F"/>
    <w:rsid w:val="2B5FF6DB"/>
    <w:rsid w:val="2BE6AC9B"/>
    <w:rsid w:val="32E7C95C"/>
    <w:rsid w:val="37E613F9"/>
    <w:rsid w:val="37FD3078"/>
    <w:rsid w:val="37FF3550"/>
    <w:rsid w:val="37FFC416"/>
    <w:rsid w:val="3991049D"/>
    <w:rsid w:val="3AFCCEEC"/>
    <w:rsid w:val="3B6BE7B6"/>
    <w:rsid w:val="3BFF18CE"/>
    <w:rsid w:val="3DEE90AB"/>
    <w:rsid w:val="3F9F0BD7"/>
    <w:rsid w:val="3FDD0733"/>
    <w:rsid w:val="3FFF6105"/>
    <w:rsid w:val="467F7B33"/>
    <w:rsid w:val="4B94077D"/>
    <w:rsid w:val="4F7A1CAF"/>
    <w:rsid w:val="575FFACA"/>
    <w:rsid w:val="57E3A12B"/>
    <w:rsid w:val="5D5E7442"/>
    <w:rsid w:val="5DFC282D"/>
    <w:rsid w:val="5EF2E06A"/>
    <w:rsid w:val="5F7BA06F"/>
    <w:rsid w:val="5FFB8B9E"/>
    <w:rsid w:val="5FFEE2BA"/>
    <w:rsid w:val="67EA5618"/>
    <w:rsid w:val="6BADA4A9"/>
    <w:rsid w:val="6BFE9F4B"/>
    <w:rsid w:val="6BFF44CD"/>
    <w:rsid w:val="6CFE6DCE"/>
    <w:rsid w:val="6D1F0417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semiHidden/>
    <w:unhideWhenUsed/>
    <w:uiPriority w:val="99"/>
    <w:rPr>
      <w:color w:val="800080"/>
      <w:u w:val="single"/>
    </w:rPr>
  </w:style>
  <w:style w:type="character" w:styleId="14">
    <w:name w:val="Hyperlink"/>
    <w:basedOn w:val="10"/>
    <w:semiHidden/>
    <w:unhideWhenUsed/>
    <w:uiPriority w:val="99"/>
    <w:rPr>
      <w:color w:val="0000FF"/>
      <w:u w:val="single"/>
    </w:rPr>
  </w:style>
  <w:style w:type="character" w:customStyle="1" w:styleId="15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日期 字符"/>
    <w:basedOn w:val="10"/>
    <w:link w:val="4"/>
    <w:semiHidden/>
    <w:qFormat/>
    <w:uiPriority w:val="99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basedOn w:val="10"/>
    <w:link w:val="5"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20">
    <w:name w:val="Char Char9 Char Char"/>
    <w:basedOn w:val="1"/>
    <w:uiPriority w:val="0"/>
    <w:rPr>
      <w:rFonts w:ascii="仿宋_GB2312" w:hAnsi="Times New Roman" w:cs="Times New Roman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83E21B-7757-4C8F-A15A-ADAB79CECC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931</Words>
  <Characters>952</Characters>
  <Lines>7</Lines>
  <Paragraphs>2</Paragraphs>
  <TotalTime>7</TotalTime>
  <ScaleCrop>false</ScaleCrop>
  <LinksUpToDate>false</LinksUpToDate>
  <CharactersWithSpaces>1027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2023-04-24T07:25:00Z</dcterms:created>
  <dc:creator>wangyongpo</dc:creator>
  <cp:lastModifiedBy>Administrator</cp:lastModifiedBy>
  <cp:lastPrinted>2023-04-24T07:46:00Z</cp:lastPrinted>
  <dcterms:modified xsi:type="dcterms:W3CDTF">2023-04-25T06:38:31Z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C9A3CB7EFE884E5C94FE1D5CCD1F97A9</vt:lpwstr>
  </property>
</Properties>
</file>